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23.2.2018,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obvody v Ostravě montují hlásiče požáru</w:t>
      </w:r>
    </w:p>
    <w:p>
      <w:pPr/>
      <w:r>
        <w:rPr/>
        <w:t xml:space="preserve">Městský obvod Ostrava-Nová Ves patří k těm nejmenším. Vlastní pouze jeden bytový dům z 10 byty. I tak ale vedení obce samozřejmě využilo nabídku ostravského magistrátu, který nakoupil detektory plynu a požární hlásiče.</w:t>
      </w:r>
    </w:p>
    <w:p>
      <w:pPr/>
      <w:r>
        <w:rPr/>
        <w:t xml:space="preserve">Tomáš Macura (ANO), primátor Ostravy: “Začíná už kýžená instalace. Celkem bude detektorů a hlásičů 4 a půl tisíce.”</w:t>
      </w:r>
    </w:p>
    <w:p>
      <w:pPr/>
      <w:r>
        <w:rPr/>
        <w:t xml:space="preserve">Radnice informovala nájemníky a v pátek montáž v domě na Bartolomějské ulici technici provedli. Pomáhali jim i místní dobrovolní hasiči.</w:t>
      </w:r>
    </w:p>
    <w:p>
      <w:pPr/>
      <w:r>
        <w:rPr/>
        <w:t xml:space="preserve">Petr Lefner (SNK Evropští demokraté), starosta Nové Vsi: “Dali jsme ho schváleně k těmto dveřím, aby to zachytilo jak vývin kouře z obývacího pokoje, tak i z kuchyně, kterou považujeme za nejnebezpečnější místo v bytě.”</w:t>
      </w:r>
    </w:p>
    <w:p>
      <w:pPr/>
      <w:r>
        <w:rPr/>
        <w:t xml:space="preserve">V majetku městských obvodů Ostravy je necelých 13 tisíc bytů. Magistrát do nich nakoupil hlásiče a detektory za 2 miliony 200 tisíc korun.</w:t>
      </w:r>
    </w:p>
    <w:p>
      <w:pPr/>
      <w:r>
        <w:rPr/>
        <w:t xml:space="preserve">obyvatelka městského bytu: “Jsem ráda. Je to bezpečné a člověk nikdy neví, co se může stát.”</w:t>
      </w:r>
    </w:p>
    <w:p>
      <w:pPr/>
      <w:r>
        <w:rPr/>
        <w:t xml:space="preserve">Detektory plynu a hlásiče požáru jsou velmi důležité a mohou zachraňovat životy. Pro zásah hasičů je totiž klíčové, jak brzy se o požáru dozví.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793/mestske-obvody-v-ostrave-montuji-hlasice-po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2026-07-09T14:40:47+02:00</dcterms:created>
  <dcterms:modified xsi:type="dcterms:W3CDTF">2026-07-09T14:40:47+02:00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