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11.3.2018,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Domy v centru Ostravy používají chytré měření vody</w:t>
      </w:r>
    </w:p>
    <w:p>
      <w:pPr/>
      <w:r>
        <w:rPr/>
        <w:t xml:space="preserve">"Na vodoměr umístíme takovou odečítací hlavu, která prostřednictvím rádiového signálu přenáší informace o stavu průtoku vodoměru do nějakého přijímače, který následně ta data posílá do databáze. Pak jsme s nimi schopni pracovat," vysvětluje generální ředitel společnosti Ostravské vodárny a kanalizace.</w:t>
      </w:r>
    </w:p>
    <w:p>
      <w:pPr/>
      <w:r>
        <w:rPr/>
        <w:t xml:space="preserve">"Jednak umožní dálkový odpočet na patním vodoměru, ale umí také upozornit a 24 hodin nonstop sledovat spotřebu vody, takže nás včas upozorní na případný únik vody. Třeba v období zimních měsíců jsme v neobydlených domech toto nezjistili tak rychle, jak bychom potřebovali. Umí nás také upozornit na to, že v některém z těchto domů je nadměrná spotřeba vody," dodává starostka MOb Moravská Ostrava a Přívoz Petra Bernfeldová (Ostravak).</w:t>
      </w:r>
    </w:p>
    <w:p>
      <w:pPr/>
      <w:r>
        <w:rPr/>
        <w:t xml:space="preserve">Radnice tak může prakticky okamžitě řešit situaci s nájemníky. Data jsou ale využitelná i dále. Do konce března by měly být chytré vodoměry nasazeny na všech koncových vodoměrech v domech Moravské Ostravy a Přívozu.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11990/domy-v-centru-ostravy-pouzivaji-chytre-mereni-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2026-07-08T16:36:55+02:00</dcterms:created>
  <dcterms:modified xsi:type="dcterms:W3CDTF">2026-07-08T16:36:55+02:00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