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dalšímu přepadení večerky</w:t>
      </w:r>
    </w:p>
    <w:p>
      <w:pPr/>
      <w:r>
        <w:rPr/>
        <w:t xml:space="preserve">Večerku na Dlouhé třídě v Havířově navštěvuje hodně zákazníků. A chodí zde i pravidelní štamgasti. Poklidná směna se stala pro tuto prodavačku ale noční můrou. K přepadení večerky došlo v úterý před polednem. Muž ohrožoval prodavačku střelnou zbraní.</w:t>
      </w:r>
    </w:p>
    <w:p>
      <w:pPr/>
      <w:r>
        <w:rPr/>
        <w:t xml:space="preserve">Zda se jednalo o pravou zbraň, či maketu, žena nemohla poznat. Pachatel požadoval peníze a u toho si snažil krýt obličej. Prodavačka, která se ale k incidentu nechce vyjadřovat, mu nic nedala. Muž utekl z obchodu s prázdnou.</w:t>
      </w:r>
    </w:p>
    <w:p>
      <w:pPr/>
      <w:r>
        <w:rPr/>
        <w:t xml:space="preserve">“Je to taková doba. Je tady sice kamera, ale to nepomůže. Přijdou, vezmou a utečou. Nikdo ho nepozná, nikdo ho nechytne. Kdo poletí za nimi, ona nemůže,” uvedl zákazník.</w:t>
      </w:r>
    </w:p>
    <w:p>
      <w:pPr/>
      <w:r>
        <w:rPr/>
        <w:t xml:space="preserve">Policie ke způsobu přepadení, nebo popisu pachatele, nechce prozatím bližší informace zveřejnit.</w:t>
      </w:r>
    </w:p>
    <w:p>
      <w:pPr/>
      <w:r>
        <w:rPr/>
        <w:t xml:space="preserve">“Policisté přijali oznámení o přepadení večerky. Od té chvíle všechny okolnosti prověřují a po pachateli intenzivně pátrají. Z důvodů vyšetřování nemůžeme v tuto chvíli bližší informace poskytovat,” řekla mluvčí PČR Karviná Zlatuše Viačková.</w:t>
      </w:r>
    </w:p>
    <w:p>
      <w:pPr/>
      <w:r>
        <w:rPr/>
        <w:t xml:space="preserve">Za posledních čtrnáct dní je to druhé přepadení večerky. V prvním případě muž ohrožoval  prodavačku nožem. Policie pachatele dopadla hned druhý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025/v-havirove-doslo-k-dalsimu-prepadeni-vec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2026-08-10T14:46:10+02:00</dcterms:created>
  <dcterms:modified xsi:type="dcterms:W3CDTF">2026-08-10T14:46:10+02:00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