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prohrávají ve čtvrtfinále 0:2 na zápasy</w:t>
      </w:r>
    </w:p>
    <w:p>
      <w:pPr/>
      <w:r>
        <w:rPr/>
        <w:t xml:space="preserve">Vítkovice chtěly na úvodní porážku rychle zapomenout, vyhrát aspoň jeden zápas a stav srovnat. Do karet jim hrál gól Jakuba Lva. Jenže brněnské přesilovky opět otočily skóre a byť byl zápas velmi vyrovnaný, hosté se brzy dostali do dvougólového vedení 3:1. Ostravský tým bojoval, ale v koncovce se mu nedařilo. Až kuriózní gól Ondřeje Romana z poloviny hřiště jej vrátilo čtyři minuty před koncem opět do hry. „Chtěl jsem puk jen nahodit směrem na jejich gólmana, aby bylo vhazování v naší útočné třetině. Trefil jsem to ale dokonale a brankář měl asi zakrytý výhled,“ popisoval snížení Ondřej Roman.</w:t>
      </w:r>
    </w:p>
    <w:p>
      <w:pPr/>
      <w:r>
        <w:rPr/>
        <w:t xml:space="preserve">Ani tento moment ale Vítkovicím nakonec nepomohl. Nevyrovnaly ani při power play, prohrály 2:3 a mají teď před sebou velmi těžký úkol – vyrovnat stav série v Brně.</w:t>
      </w:r>
    </w:p>
    <w:p>
      <w:pPr/>
      <w:r>
        <w:rPr/>
        <w:t xml:space="preserve">„Kometa má velmi zkušený tým, který nás do koncovky moc nepouští. My musíme skórovat z těch několika málo šancí, které máme. Ale nic nevzdáváme, věřím, že se do Ostravy vrátíme za vyrovnaného stavu,“ burcuje kapitán Rostislav Olesz.</w:t>
      </w:r>
    </w:p>
    <w:p>
      <w:pPr/>
      <w:r>
        <w:rPr/>
        <w:t xml:space="preserve">V Brně hrají Vítkovice v sobotu a v neděli, případný pátý zápas by se hrál příští středu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035/vitkovice-prohravaji-ve-ctvrtfinale-02-n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2026-07-08T16:37:27+02:00</dcterms:created>
  <dcterms:modified xsi:type="dcterms:W3CDTF">2026-07-08T16:37:27+02:00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