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ve Frýdku-Místku vyhlásila čtenářskou amnestii</w:t>
      </w:r>
    </w:p>
    <w:p>
      <w:pPr/>
      <w:r>
        <w:rPr/>
        <w:t xml:space="preserve">Možná se vám to taky stalo. Půjčili jste si knihu v knihovně a pak jste ji po čase zapomněli vrátit. Přišla vám jedna upomínka, pak druhá. Nakonec dlužná částka narostla a spolu s ní i pocit trapnosti. Knihovně jste se začali vyhýbat obloukem. Teď ale máte jedinečnou příležitost své dluhy smazat a knihy bez obav vrátit. Knihovny v České republice totiž vyhlašují tzv. čtenářskou amnestii poplatků za upomínky a výjimkou není ani Městská knihovna ve Frýdku-Místku.</w:t>
      </w:r>
    </w:p>
    <w:p>
      <w:pPr/>
      <w:r>
        <w:rPr/>
        <w:t xml:space="preserve">“Amnestie poplatků za upomínky se v městské knihovně uskutečňuje jednou či dvakrát ročně v případě souhlasu zřizovatele, a to v Březnu - měsíci čtenářů a poté v Týdnu knihoven v říjnu. Tato iniciativa má celostátní charakter a probíhá v mnoha knihovnách. Amnestie jsou pro knihovnu velmi přínosné, jelikož se nám vrací řada knih od čtenářů, kteří by je za standardních podmínek již nevrátili,” sdělil ředitel Městské knihovny ve Frýdku-Místku Tomáš Benedikt Zbranek.</w:t>
      </w:r>
    </w:p>
    <w:p>
      <w:pPr/>
      <w:r>
        <w:rPr/>
        <w:t xml:space="preserve">Akce se knihovně vyplácí hlavně proto, že hodnota vrácených knih často převyšuje hodnotu dlužných částek za upomínky. Během let už si na ni zvykli i samotní čtenáři.</w:t>
      </w:r>
    </w:p>
    <w:p>
      <w:pPr/>
      <w:r>
        <w:rPr/>
        <w:t xml:space="preserve">“Velmi často lidé této amnestie využívají, protože se jim prominou veškeré upomínky a mohou si zase nanovo chodit půjčovat knihy. Někteří se na to dokonce ptají už s předstihem, třeba někteří se na to začali ptát už minulý rok,” uvedla knihovnice Zuzana Skotnicová.</w:t>
      </w:r>
    </w:p>
    <w:p>
      <w:pPr/>
      <w:r>
        <w:rPr/>
        <w:t xml:space="preserve">Amnestie bude probíhat ve frýdeckomístecké knihovně od 19. do 24.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092/knihovna-ve-frydkumistku-vyhlasila-ctenarskou-amnest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2026-06-24T15:47:20+02:00</dcterms:created>
  <dcterms:modified xsi:type="dcterms:W3CDTF">2026-06-24T15:47:20+02:00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