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začne svoz biologického odpadu</w:t>
      </w:r>
    </w:p>
    <w:p>
      <w:pPr/>
      <w:r>
        <w:rPr/>
        <w:t xml:space="preserve">Začátkem dubna bude ve městě opět po roce zahájen svoz biologicky rozložitelného odpadu od rodinných domků. Probíhat bude pravidelně co 14 dnů až do konce listopadu.</w:t>
      </w:r>
    </w:p>
    <w:p>
      <w:pPr/>
      <w:r>
        <w:rPr/>
        <w:t xml:space="preserve">“Svoz bioodpadu od rodinných domů jsme zavedli před dvěma lety, a to hned z několika důvodů. Jednak jsme vyšli vstříc požadavkům občanů, a jednak se tímto taky snažíme snížit množství odpadů ukládaných na skládku, která se plní. Bioodpad na ni často končil, protože byl odkládán do kontejnerů s běžným odpadem. Teď po dvou letech svozu bioodpadu můžeme říct, že jde o úspěšný projekt,” uvedla mluvčí Magistrátu Frýdku-Místku Jana Matějíková.</w:t>
      </w:r>
    </w:p>
    <w:p>
      <w:pPr/>
      <w:r>
        <w:rPr/>
        <w:t xml:space="preserve">Město zavedlo svoz bioodpadu v roce 2016. Pořídilo přes 4000 kusů plastových nádob na sběr a svoz biologicky rozložitelného odpadu o objemu 240 litrů. Rozvezeny byly k rodinným domkům na území města, včetně místních částí Chlebovice, Lískovec, Lysůvky, Skalice a Zelinkovice.</w:t>
      </w:r>
    </w:p>
    <w:p>
      <w:pPr/>
      <w:r>
        <w:rPr/>
        <w:t xml:space="preserve">“V roce 2016, kdy jsme svoz zahájili, bylo od rodinných domů na území města svezeno přes 1600 tun bioodpadu a v roce 2017 už to bylo přes 1700 tun bioodpadu. Skončil v kompostárně, kde byl zpracovaný na kompost a kvalitní zeminový substrát,” sdělila Matějíková.</w:t>
      </w:r>
    </w:p>
    <w:p>
      <w:pPr/>
      <w:r>
        <w:rPr/>
        <w:t xml:space="preserve">Lidé mohou do nádob na bioodpad vhazovat odpad ze zahrad, ke kterému kromě trávy a listí patří také tenké ořezy z keřů a stromů, nebo i bioodpad z domácností, například zbytky zeleniny a ovoce nebo kávovou sedlinu. Jakékoli jiné neorganické materiály do nádob na bioodpad nepatří. Přesný harmonogram svozu lidé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135/ve-frydkumistku-zacne-svoz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2026-06-25T03:35:42+02:00</dcterms:created>
  <dcterms:modified xsi:type="dcterms:W3CDTF">2026-06-25T03:35:42+02:00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