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21.3.2018,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i móda 20.stol. ve Slezském zemském muzeu</w:t>
      </w:r>
    </w:p>
    <w:p>
      <w:pPr/>
      <w:r>
        <w:rPr/>
        <w:t xml:space="preserve">Na přípravěvýstavy s názvem Slezsko a Ostravsko 1918 - 1938, která přibližuje zejménadobu první republiky, začali kurátoři pracovat předpůl rokem, kdy se pustili do hledání prvních exponátů. Nahlíželi do muzejnícharchivů v regionu a také oslovili sběratele. Jeden z nich zapůjčiltřeba tento motocykl, který je bezesporu největším exponátem. Tím nejtěžším pakbude jistě busta zakladatele Československa.</w:t>
      </w:r>
    </w:p>
    <w:p>
      <w:pPr/>
      <w:r>
        <w:rPr/>
        <w:t xml:space="preserve">"Tuto bustu prvního československého prezidenta Tomáše Garrigua Masaryka paradoxně vytvořilněmecký nacionalista a představitel supíkovické kamenosochařské školy EngelbertKaps," popisuje exponát kurátor výstavy Ondřej Kolář ze Slezského zemského muzea v Opavě.</w:t>
      </w:r>
    </w:p>
    <w:p>
      <w:pPr/>
      <w:r>
        <w:rPr/>
        <w:t xml:space="preserve">Výstava připomíná také zdejší významné osotonosti – ministra financí Karla Engliše, soudce a senátora Josefa Lukeše nebo poslance Jožu Davida. Nebo také některé sportovní osobnosti – třeba hokejisty Dorasila a Lichnofskeho.</w:t>
      </w:r>
    </w:p>
    <w:p>
      <w:pPr/>
      <w:r>
        <w:rPr/>
        <w:t xml:space="preserve">Počátky mladéhostátu pak vykresluje příběh fiktivní postavy – Josefa, který díky životním čihistorickým událostem, putuje po zdejším regionu, pro který je charakteristické problematické soužití Čechů, Němců i Poláků. Nemá pevně ukotvené hranice a je zde vysoký podíl přistěhovalců za prací.  Zatímco postavaje smyšlená, fakta souhlasí.</w:t>
      </w:r>
    </w:p>
    <w:p>
      <w:pPr/>
      <w:r>
        <w:rPr/>
        <w:t xml:space="preserve">„Jednotlivéživotní etapy přibližují specifika dané doby i místa či regionu, kde sepříslušná část příběhu odehrává,“ doplňuje Kolář.</w:t>
      </w:r>
    </w:p>
    <w:p>
      <w:pPr/>
      <w:r>
        <w:rPr/>
        <w:t xml:space="preserve">Druhou částívýstavy je móda. Ta zaznemenává dobu od roku 1918 až do 80 let. Najdete zdemodely z proslulých salonů i doma šité oděvy. Většinu z nich darovaliči zapůjčili lidé během podzimní sbírky.</w:t>
      </w:r>
    </w:p>
    <w:p>
      <w:pPr/>
      <w:r>
        <w:rPr/>
        <w:t xml:space="preserve">„Výstavaje tvořena přibližně 90%  darovanými exponáty. Všechny dárce zdena tabuli vypsány," říká textilní restaurátorka Martina Polomíková, která výstavu připravila.</w:t>
      </w:r>
    </w:p>
    <w:p>
      <w:pPr/>
      <w:r>
        <w:rPr/>
        <w:t xml:space="preserve">Kroměoděvů zde najdete také třeba šperky, klobouky, kabelky šátky či kravaty. Protože se lidé do sbírky zapojilivelmi aktivně a  přinesli přes dvě stě nejrůznějších exponátů,nakonec musela být výstavní plocha zdvojnásobná, oproti původnímu plánu. Ale i tak se sem vešla asi jentřetina sesbíraných modelů.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153/historie-i-moda-20stol-ve-slezskem-zem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2026-07-05T19:04:57+02:00</dcterms:created>
  <dcterms:modified xsi:type="dcterms:W3CDTF">2026-07-05T19:04:57+02:00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