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10.4.2018,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učí programování hrou se stavebnicí</w:t>
      </w:r>
    </w:p>
    <w:p>
      <w:pPr/>
      <w:r>
        <w:rPr/>
        <w:t xml:space="preserve">Hodina začíná tím, že namísto učebnic a sešitů si žáci rozdají krabice se stavebnicemi a tablety. To jsou základní pomůcky pro výuku robotiky.Z kostek a nejrůznějších dílů si děti nejprve sestaví třeba malého robota, auto nebo mlýn. Jde jim to neuvěřileně rychle. Vždyť lego má doma snad opravdu každý a toto je speciální verzie známé dětské stavebnice.</w:t>
      </w:r>
    </w:p>
    <w:p>
      <w:pPr/>
      <w:r>
        <w:rPr/>
        <w:t xml:space="preserve">Jak je vidět, pomoc učitele na hodinách robotiky žáci příliš nepotřebují. S jednoduchým návodem dokáží skládat sami. Pak přichází na řadu tablet, na kterém vytvoří program. </w:t>
      </w:r>
    </w:p>
    <w:p>
      <w:pPr/>
      <w:r>
        <w:rPr/>
        <w:t xml:space="preserve">Takto soustředěně pracující žáci ve třídě jsou snem každého pedagoga. To byl také důvod, proč učitelka Libuše Kovářová přemýšlela, jak udělat z programování zábavu. A zároveň také chtěla, aby se děti formou zábavy něco naučily.Proto škola pořídila hned několik sad sice nákladných, zato neustále využívaných stavebnic.</w:t>
      </w:r>
    </w:p>
    <w:p>
      <w:pPr/>
      <w:r>
        <w:rPr/>
        <w:t xml:space="preserve">„Děláme obrázkové, jednoduché programování, které děti baví. Učí je to algoritmizaci rozdělit si problém na jednotlivé podúlohy. Řešit je a pak to skládat dohromady,” usmívá se učitelka.</w:t>
      </w:r>
    </w:p>
    <w:p>
      <w:pPr/>
      <w:r>
        <w:rPr/>
        <w:t xml:space="preserve">Zatímco v jiných hodinách žáci čekají na zvonek s netrpělivostí, tady jeho zadrnčení přináší naopak velké zklamání.</w:t>
      </w:r>
    </w:p>
    <w:p>
      <w:pPr/>
      <w:r>
        <w:rPr/>
        <w:t xml:space="preserve">Zatím se učí robotiku a programování žáci od třetí třídy. V budoucnu by ale s jednoduššími verzemi stavebnic mohli pracovat také děti z první a druhé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364/zaci-se-uci-programovani-hrou-se-staveb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2026-06-28T04:20:14+02:00</dcterms:created>
  <dcterms:modified xsi:type="dcterms:W3CDTF">2026-06-28T04:20:14+02:00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