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15.5.2018, 11:25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MHD bude v Karviné zdarma pro děti a lidi nad 65</w:t>
      </w:r>
    </w:p>
    <w:p>
      <w:pPr/>
      <w:r>
        <w:rPr/>
        <w:t xml:space="preserve">Občané Karviné starší 65 let a děti do 15 let budou moci využívat městskou hromadnou dopravu od 10. června zcela zdarma.</w:t>
      </w:r>
    </w:p>
    <w:p>
      <w:pPr/>
      <w:r>
        <w:rPr/>
        <w:t xml:space="preserve">“Tento krok děláme hlavně z důvodu podpory seniorů a také rodin s dětmi,” vysvětlil Lukáš Raszyk, náměstek primátora.</w:t>
      </w:r>
    </w:p>
    <w:p>
      <w:pPr/>
      <w:r>
        <w:rPr/>
        <w:t xml:space="preserve">“Myslím si, že je to výborné rozhodnutí a opravdu to finančně těm rodinám pomůže.”” Je to super, máme dva školáky, takže určitě to oceníme,” shodly se maminky dětí.</w:t>
      </w:r>
    </w:p>
    <w:p>
      <w:pPr/>
      <w:r>
        <w:rPr/>
        <w:t xml:space="preserve">K tomu, aby mohli děti do 15 let a senioři nad 65 jezdit po městě zdarma, stačí udělat málo.</w:t>
      </w:r>
    </w:p>
    <w:p>
      <w:pPr/>
      <w:r>
        <w:rPr/>
        <w:t xml:space="preserve">“Bude nutné akorát vlastnit ODISku, kdo ji nemá, musí si ji vyřídit, kdo ji má, tak si vyřídí na ČSAD roční kupon, který jim bude umožňovat to, že budou jezdit zdarma,” dodal náměstek.</w:t>
      </w:r>
    </w:p>
    <w:p>
      <w:pPr/>
      <w:r>
        <w:rPr/>
        <w:t xml:space="preserve">Do současné doby mohli zdarma městskou hromadnou dopravu využívat pouze občané starší 70 let. Není to jediný krok, který radnice v poslední době podnikla k ušetření výdajů svých obyvatel. Letos nemusí občané platit poplatky za komunální odpad. Týká se to ale jen těch, kteří poplatky řádně hradí, případně své dluhy doplatí do září.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12887/mhd-bude-v-karvine-zdarma-pro-deti-a-lidi-nad-6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2026-08-12T12:25:32+02:00</dcterms:created>
  <dcterms:modified xsi:type="dcterms:W3CDTF">2026-08-12T12:25:32+02:00</dcterms:modified>
</cp:coreProperties>
</file>

<file path=docProps/custom.xml><?xml version="1.0" encoding="utf-8"?>
<Properties xmlns="http://schemas.openxmlformats.org/officeDocument/2006/custom-properties" xmlns:vt="http://schemas.openxmlformats.org/officeDocument/2006/docPropsVTypes"/>
</file>