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7.6.2018,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Gang lupičů pomohla odhalit DNA jednoho z nich</w:t>
      </w:r>
    </w:p>
    <w:p>
      <w:pPr/>
      <w:r>
        <w:rPr/>
        <w:t xml:space="preserve">V roce 2015 krátce před Vánocemi jsme vás informovali o řádění gangu lupičů v Ostravě. Vybírali se trafiky a večerky v obvodu Jih. Maskovali se kuklami a nebo maskami. Jeden z těchto případů se odehrál v Hrabůvce na ulici Horní. “Přes obličej měli šátky a za Venuší měli masky. ten jeden měl masku smrťáka. Kolega slyšel i výstřel,” řekla nám tehdy prodavačka sousední večerky. “V některých případech se ty ženy zalekly a utekly dozadu. V jednom případě se nám stalo, že ten lupič přišel se zápalnou lahví,” popsal styl loupeží kriminalista Radim Bena.</w:t>
      </w:r>
    </w:p>
    <w:p>
      <w:pPr/>
      <w:r>
        <w:rPr/>
        <w:t xml:space="preserve">Lupiči přepadli 8 provozoven. Policisté po nich marně pátrali. Dokonce některé večerky i hlídali, ale lupiči loupili jinde. Pak jejich řádění ustalo. Vyšetřování bylo zastaveno a policistům zůstalo jen DNA, které získali z nalezené kukly. Nyní po téměř 4 letech se objevila shoda. Šlo  o mladíka, který vyhrožoval odpálením bomby v pražském obchodním centru. Policisté znovu případ otevřeli a nakonec vypátrali tři mladíky, kteří byli v době loupeží nezletilí. “Jsou stíháni na svobodě. K trestné činnosti z roku 2015 se doznali. V současné době pracují a studují. Není to tak, že by páchali další trestnou činnost a nebo pokračovali,” dodal kriminalista.</w:t>
      </w:r>
    </w:p>
    <w:p>
      <w:pPr/>
      <w:r>
        <w:rPr/>
        <w:t xml:space="preserve">Zajímavý je důvod, proč s loupežemi přestali. Kromě jednoho případu jim to totiž nikde nevyšlo. Prodavačky je vždy vyhnaly, protože působili jako děti. Jednou dokonce smetákem. Přesto jim hrozí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214/gang-lupicu-pomohla-odhalit-dna-jednoho-z-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2026-07-08T10:31:45+02:00</dcterms:created>
  <dcterms:modified xsi:type="dcterms:W3CDTF">2026-07-08T10:31:45+02:00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