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bez úrazů varoval i pobavil </w:t>
      </w:r>
    </w:p>
    <w:p>
      <w:pPr/>
      <w:r>
        <w:rPr/>
        <w:t xml:space="preserve">Základy bezpečného chování, poskytnutí pomoci a prevence před úrazy - to vše probíhalo v centru Nového Jičína zejména formou zábavných a her a soutěží.</w:t>
      </w:r>
    </w:p>
    <w:p>
      <w:pPr/>
      <w:r>
        <w:rPr/>
        <w:t xml:space="preserve">“Myšlenkou Dne bez úrazu je v tomto termínu, abychom děti a veřejnost upozornili na nástrahy, které je mohou čekat, ale nejen o prázdninách, ale v dennodenním životě,” sdělil </w:t>
      </w:r>
    </w:p>
    <w:p>
      <w:pPr/>
      <w:r>
        <w:rPr/>
        <w:t xml:space="preserve">Pavel Sedlář, SVČ Fokus, organizátor akce. </w:t>
      </w:r>
    </w:p>
    <w:p>
      <w:pPr/>
      <w:r>
        <w:rPr/>
        <w:t xml:space="preserve">Hasiči varovali před otevřeným ohněm a upozorňovali na to, že děti obvykle něco vyvedou v situaci, kdy nemají, co dělat.</w:t>
      </w:r>
    </w:p>
    <w:p>
      <w:pPr/>
      <w:r>
        <w:rPr/>
        <w:t xml:space="preserve">“Ať už se jedná o to, že si půjdou někde udělat sami ohýnek nebo se nudí a ze zábavy volají na hasiče, že je vyzkoušejí, jaky rychle ti hasiči přijedou,” uvedla Dagmar Benešová, ÚO HZS Nový Jičín.</w:t>
      </w:r>
    </w:p>
    <w:p>
      <w:pPr/>
      <w:r>
        <w:rPr/>
        <w:t xml:space="preserve">Práci hasičů pak dětem přiblížila možnost vyzkoušet si obdobu soutěže “Nejtvrdší hasič vyhrává”: </w:t>
      </w:r>
    </w:p>
    <w:p>
      <w:pPr/>
      <w:r>
        <w:rPr/>
        <w:t xml:space="preserve">“Pro nás je nejdůležitější, abychom jim připomenuli jakým způsobem se chovat na přechodu pro chodce nebo, když řídí kolo a koloběžku,” přidal se Pavel Rakus, koordinátor Besip pro MS kraj.</w:t>
      </w:r>
    </w:p>
    <w:p>
      <w:pPr/>
      <w:r>
        <w:rPr/>
        <w:t xml:space="preserve">“Také se rozmohly rizikové sporty, třeba parkur. Doporučujeme dětem, pokud provádět parkur,tak pod odborným dohledem,” zdůraznil Rostislav Čubok, Městská policie Nový Jičín. </w:t>
      </w:r>
    </w:p>
    <w:p>
      <w:pPr/>
      <w:r>
        <w:rPr/>
        <w:t xml:space="preserve">Bezpečné chování u vody připomněli lektoři plaveckého klubu. </w:t>
      </w:r>
    </w:p>
    <w:p>
      <w:pPr/>
      <w:r>
        <w:rPr/>
        <w:t xml:space="preserve">“Na bazéně by neměli běhat, je to kolem kluzké, a neměli by bezohledne skákat. Co se týče přírodních koupališť,  snažíme se jim vysvětlit, aby neskákali do vody, do které nevidí,” varoval Marek Zetocha, Plavecký klub Nový Jičín.  </w:t>
      </w:r>
    </w:p>
    <w:p>
      <w:pPr/>
      <w:r>
        <w:rPr/>
        <w:t xml:space="preserve">Vidět tu pak bylo i to, co následuje, když k úrazu dojde. </w:t>
      </w:r>
    </w:p>
    <w:p>
      <w:pPr/>
      <w:r>
        <w:rPr/>
        <w:t xml:space="preserve">“Ukazujeme jim, jak se v nemocnici sádruje,” popsal svou činnost Dan Šmajstrla, student Mendelovy střední školy, Nový Jičín. </w:t>
      </w:r>
    </w:p>
    <w:p>
      <w:pPr/>
      <w:r>
        <w:rPr/>
        <w:t xml:space="preserve">anketa: žákyně základní školy </w:t>
      </w:r>
    </w:p>
    <w:p>
      <w:pPr/>
      <w:r>
        <w:rPr/>
        <w:t xml:space="preserve">“Ještě jsem sádru nikdy neměla, nejprve to trochu studilo,” podělila se o zážitek žákyně základní školy. </w:t>
      </w:r>
    </w:p>
    <w:p>
      <w:pPr/>
      <w:r>
        <w:rPr/>
        <w:t xml:space="preserve">Centrum města se tak během dopoledne hemžilo školáky se sádrou na ruce, většinou na té pravé.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3315/den-bez-urazu-varoval-i-pobavi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2026-07-06T15:37:43+02:00</dcterms:created>
  <dcterms:modified xsi:type="dcterms:W3CDTF">2026-07-06T15:37:43+02:00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