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Vybíjená na náměstí zahájila bruntálské Dny města</w:t>
      </w:r>
    </w:p>
    <w:p>
      <w:pPr/>
      <w:r>
        <w:rPr/>
        <w:t xml:space="preserve">Turnaj je určený pro žáky čtvrtých a pátých tříd základníchškol.  Pro děti je to velká událost. </w:t>
      </w:r>
    </w:p>
    <w:p>
      <w:pPr/>
      <w:r>
        <w:rPr/>
        <w:t xml:space="preserve">Radek Černý. Organizátor a ředitel turnaje: „Zúčastňuje sevšech základních škol, dodaly jeden tým, které nyní spolubojují o vítězství v tomto turnaji.“ </w:t>
      </w:r>
    </w:p>
    <w:p>
      <w:pPr/>
      <w:r>
        <w:rPr/>
        <w:t xml:space="preserve">Anketa, účastníci turnaje: „Jsme z Amosky a líbí se mi natom, že si můžeme pořádně zasportovat.“</w:t>
      </w:r>
    </w:p>
    <w:p>
      <w:pPr/>
      <w:r>
        <w:rPr/>
        <w:t xml:space="preserve">„Vybíjenou hrajeme a líbí se mi na tom, že je to sport.“</w:t>
      </w:r>
    </w:p>
    <w:p>
      <w:pPr/>
      <w:r>
        <w:rPr/>
        <w:t xml:space="preserve">„Vybíjenou hrajeme v tělocviku a baví mě na tom, že jev tom moc adrenalinu.“</w:t>
      </w:r>
    </w:p>
    <w:p>
      <w:pPr/>
      <w:r>
        <w:rPr/>
        <w:t xml:space="preserve">„My to hrajeme teďka v tělocviku, trénovali jsme a docela námto šlo.  Tak uvidíme, jestli se nám to tady podaří.“</w:t>
      </w:r>
    </w:p>
    <w:p>
      <w:pPr/>
      <w:r>
        <w:rPr/>
        <w:t xml:space="preserve">„Z Amosky, trénujeme v tělocvičně u nás ve škole.Jo můžou to hrát i holky.“</w:t>
      </w:r>
    </w:p>
    <w:p>
      <w:pPr/>
      <w:r>
        <w:rPr/>
        <w:t xml:space="preserve">„Školy se na turnaj pečlivě připravují, považují jej zaprestižní záležitost.“</w:t>
      </w:r>
    </w:p>
    <w:p>
      <w:pPr/>
      <w:r>
        <w:rPr/>
        <w:t xml:space="preserve">Zuzana Svobodová, pořadatelka: „Úroveň je jako vždy dobrá, jájsem tady vlastně už po šesté s dětmi.  Letos se námkonečně vydařilo počasí v loňských ročnících námvětšinou pršelo, tak jsme z toho byli docela zklamaní.Dokonce jsme loni museli hrát v tělocvičně, což není ono,protože vlastně Vybíjená na náměstí se má hrát na náměstí.“ </w:t>
      </w:r>
    </w:p>
    <w:p>
      <w:pPr/>
      <w:r>
        <w:rPr/>
        <w:t xml:space="preserve">Vybíjená patří už po desetiletí mezi dětmi k nejoblíbenějšímhrám. Má jednoduchá pravidla, dá se hrát v podstatěkdekoli a kromě míče nevyžaduje žádné vybavení.</w:t>
      </w:r>
    </w:p>
    <w:p>
      <w:pPr/>
      <w:r>
        <w:rPr/>
        <w:t xml:space="preserve">Zuzana Procházková, pořadatelka: „Proč zrovna vybíjená? Takje to míčová hra, oblíbená, zdravá. Žáci se prostěvysportují podle svého gusta a baví je to.“</w:t>
      </w:r>
    </w:p>
    <w:p>
      <w:pPr/>
      <w:r>
        <w:rPr/>
        <w:t xml:space="preserve">Turnaj se těšil velkémuzájmu diváků. Po dramatickém finále zvítězila nakonec Základníškola Petrin před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347/vybijena-na-namesti-zahajila-bruntalske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2026-07-05T04:56:58+02:00</dcterms:created>
  <dcterms:modified xsi:type="dcterms:W3CDTF">2026-07-05T04:56:58+02:00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