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karvinského stacionáře pomáhá canisterapie</w:t>
      </w:r>
    </w:p>
    <w:p>
      <w:pPr/>
      <w:r>
        <w:rPr/>
        <w:t xml:space="preserve">Tohle je Iveta Lukášová, členka spolku Podané ruce, který se zabývá canisterapií a osobní asistencí. Do denního stacionáře pro zdravotně postižené Domu v Aleji přijela za klienty se dvěma svými psy.</w:t>
      </w:r>
    </w:p>
    <w:p>
      <w:pPr/>
      <w:r>
        <w:rPr/>
        <w:t xml:space="preserve">“Tohle je Zero, má rok a půl, je to border kolie, ten druhý je Joe, má čtyři roky, oba mají složené zkoušky canisterapeutické,” řekla členka spolku Podané ruce Iveta Lukášovál.</w:t>
      </w:r>
    </w:p>
    <w:p>
      <w:pPr/>
      <w:r>
        <w:rPr/>
        <w:t xml:space="preserve">Oba psi se s trpělivostí a klidem věnovali zdravotně postiženým klientům stacionáře. Lehali si v jejich blízkosti, nechávali se hladit nebo s radostí přinášeli míčky a čekali na hru.</w:t>
      </w:r>
    </w:p>
    <w:p>
      <w:pPr/>
      <w:r>
        <w:rPr/>
        <w:t xml:space="preserve">Klientům jejich přítomnost velmi pomáhá.</w:t>
      </w:r>
    </w:p>
    <w:p>
      <w:pPr/>
      <w:r>
        <w:rPr/>
        <w:t xml:space="preserve">“Velmi se nám to osvědčilo, ukazuje se, že ti klienti jsou nadšeni z této aktivity a hodně jim to pomáhá při zlepšování jejich zdravotního stavu,” řekla Blanka Dadoková, ředitelka Sociálních služeb Karviná.</w:t>
      </w:r>
    </w:p>
    <w:p>
      <w:pPr/>
      <w:r>
        <w:rPr/>
        <w:t xml:space="preserve">A vedoucí stacionáře Jarmila Jedličková dodala: “Provádíme to jednou za dva měsíce. Největší přínos vidím v tom, že ten pes je pro mnohé z klientů kamarádem a přináší sem příjemnou atmosféru.”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94/klientum-karvinskeho-stacionare-pomaha-canis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2026-07-02T20:33:29+02:00</dcterms:created>
  <dcterms:modified xsi:type="dcterms:W3CDTF">2026-07-02T20:33:29+02:00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