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Na zámku v Kyjovicích proběhl další trojboj</w:t>
      </w:r>
    </w:p>
    <w:p>
      <w:pPr/>
      <w:r>
        <w:rPr/>
        <w:t xml:space="preserve">Sportovní dopoledne pro klienty i jejich doprovod. Kyjovický trojboj i letos prověřil účastníky ve třech disciplínách - v kuželkách, hodu na vajíčka a vědomostní soutěži Poznávej. Jednoznačně největší ohlas ale získal bonusový tanec s míčky. </w:t>
      </w:r>
    </w:p>
    <w:p>
      <w:pPr/>
      <w:r>
        <w:rPr/>
        <w:t xml:space="preserve">"Cílem je, abychom se zase všichni viděli, aby ti ostatní přijeli tady k nám, aby viděli, jak tady žijeme. Oni zase na oplátku nás pozvou k nim a takto spolupracujeme," říká aktivizační pracovnice Martina Kudělová.</w:t>
      </w:r>
    </w:p>
    <w:p>
      <w:pPr/>
      <w:r>
        <w:rPr/>
        <w:t xml:space="preserve">"Myslím si, že hlavně i to, že odejdou z jednoho domova do druhého, vidí, jak se tady žije, že se jim to líbí," dodává terapeutka z Domova pro seniory Ludmila Alena Škumátová. "Je to zpříjemnění, dostanou se do jiného prostředí," souhlasí ředitel domova Leo Nevřelová.</w:t>
      </w:r>
    </w:p>
    <w:p>
      <w:pPr/>
      <w:r>
        <w:rPr/>
        <w:t xml:space="preserve">Největší štěstí ve hře měl letos Domov Slunečnice z Poruby, druhé místo si odnesli klienti z Domova Ludmila ve Smolkově, třetí a čtvrté místo obsadily dva domácí týmy z Kyjovic a na pátém se umístil tým z Bílé Opavy. </w:t>
      </w:r>
    </w:p>
    <w:p>
      <w:pPr/>
      <w:r>
        <w:rPr/>
        <w:t xml:space="preserve">Zámek v Kyjovicích nedávno získal čtyři hvězdičky za kvalitu služeb. Pro své klienty i veřejnost připravuje velkou akci. "Chystáme poprvé zámeckou slavnost, která bude v neděli 12. srpna od 14 hodin. Bude to doprovázeno i otevřenými dveřmi, bude tady hudba, kočár," láká ředitel Leo Nevřela.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68/leta-bezi-na-zamku-v-kyjovicich-probehl-dalsi-troj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2026-07-05T02:27:07+02:00</dcterms:created>
  <dcterms:modified xsi:type="dcterms:W3CDTF">2026-07-05T02:27:07+02:00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