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letního koupaliště se chýlí ke konci</w:t>
      </w:r>
    </w:p>
    <w:p>
      <w:pPr/>
      <w:r>
        <w:rPr/>
        <w:t xml:space="preserve">MichalBrunclík(ČSSD),místostarosta Krnova: „Cose týče městského koupaliště, je pravda, že se nám úplněnepodařilo dohnat tu ztrátu, která vznikla na přelomu roku 17 a18 stran problémů s podzemní vodou, nicméně děláme vše proto,aby větší část sezóny byla zachráněna. V tuto chvíli nakoupališti probíhají jakési dokončovací práce.“ </w:t>
      </w:r>
    </w:p>
    <w:p>
      <w:pPr/>
      <w:r>
        <w:rPr/>
        <w:t xml:space="preserve">LubomírStýskala,Oborveřejných zakázek MěÚ Krnov: „Pokudse potom kouknete do toho prostoru, kde probíhají práce, takuvidíte, řekněme hodně lidu, kteří bojují už na všechfrontách, protože se v této době už chýlíme k závěrečnýmpracím a dokončení celé stavby. Pracuje se jak na dlažbách, takna fólii, kterou se vystélá vlastní bazén, tak na technologickéčásti, která zajišťuje obnovu vody a čištění vody.“</w:t>
      </w:r>
    </w:p>
    <w:p>
      <w:pPr/>
      <w:r>
        <w:rPr/>
        <w:t xml:space="preserve">Připravujese i montáž tobogánu, skluzavky a altánku. A okolo bazénu sesadí i nová zeleň. Pracovníci jsou na stavbě od rána do večeraa také o víkendech. </w:t>
      </w:r>
    </w:p>
    <w:p>
      <w:pPr/>
      <w:r>
        <w:rPr/>
        <w:t xml:space="preserve">MichalBrunclík(ČSSD),místostarosta Krnova: „Tenpředpoklad je takový, že vlastně k napouštění vody do bazénuby mělo docházet v polovině měsíce července. Poté, co bude tavoda napuštěna, se ještě musí provést odběry vzorků a nechatten provoz schválit.“ </w:t>
      </w:r>
    </w:p>
    <w:p>
      <w:pPr/>
      <w:r>
        <w:rPr/>
        <w:t xml:space="preserve">Anketa,obyvateléKrnova: „Jestlitam budou pro děti nějaké pěkné bazénky, tak to bude fajn.“</w:t>
      </w:r>
    </w:p>
    <w:p>
      <w:pPr/>
      <w:r>
        <w:rPr/>
        <w:t xml:space="preserve">„No,docela se těšíme. Možná je teď dobré, že to budou rozšiřovatpro ty malý děcka. </w:t>
      </w:r>
    </w:p>
    <w:p>
      <w:pPr/>
      <w:r>
        <w:rPr/>
        <w:t xml:space="preserve">Tentobogan bude super, ten tam nebyl, tam byla jen skluzavka takovádost už zastaralá, ale tobogán bude fajn.“ </w:t>
      </w:r>
    </w:p>
    <w:p>
      <w:pPr/>
      <w:r>
        <w:rPr/>
        <w:t xml:space="preserve">„Určitěje to dobře, že to renovují a nebude takový starý.“</w:t>
      </w:r>
    </w:p>
    <w:p>
      <w:pPr/>
      <w:r>
        <w:rPr/>
        <w:t xml:space="preserve">Pokudvše půjde dobře, letní koupaliště, jehož rekonstrukce sivyžádá přes 40 milionů korun,  by mělo být otevřenonejpozději 1.srpna. Vzhledem k tomu, že se koupaliště oprotipůvodnímu termínu otevře později, cena vstupného pro letošekzůstanestejná jako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3498/rekonstrukce-letniho-koupaliste-se-chyl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2026-07-03T03:19:24+02:00</dcterms:created>
  <dcterms:modified xsi:type="dcterms:W3CDTF">2026-07-03T03:19:24+02:00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