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2.7.2018,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Šenově se střetl autobus s osobním vozem</w:t>
      </w:r>
    </w:p>
    <w:p>
      <w:pPr/>
      <w:r>
        <w:rPr/>
        <w:t xml:space="preserve">Řidič tohoto osobního vozidla se chtěl v Šenově na frekventované silnici otočit. To se mu ale stalo osudným. Na tento manévr nebyl připravený šofér autobusu, který do něho čelně narazil.</w:t>
      </w:r>
    </w:p>
    <w:p>
      <w:pPr/>
      <w:r>
        <w:rPr/>
        <w:t xml:space="preserve">“Ten se chtěl otočit a já už jsem nestihl zareagovat. Já jsem ho pomohl vytáhnout, ještě jsem od krve. Podle pokynů na telefonu jsme mu dávali první pomoc. On byl při vědomí,” popsal událost řidič autobusu Oldřich Svrčina.</w:t>
      </w:r>
    </w:p>
    <w:p>
      <w:pPr/>
      <w:r>
        <w:rPr/>
        <w:t xml:space="preserve">Muž utrpěl vážná zranění a je v ohrožení života.</w:t>
      </w:r>
    </w:p>
    <w:p>
      <w:pPr/>
      <w:r>
        <w:rPr/>
        <w:t xml:space="preserve">“Ošetřovali jsme 54letého muže, který byl v počátku po nehodě v bezvědomí, posléze se záchranáři už v kontaktu. Utrpěl poranění hrudníku a hlavy. Po ošetření byl vrtulníkem transportován do ostravské fakultní nemocnice,” objasnil mluvčí záchranné služby Lukáš Humpl.</w:t>
      </w:r>
    </w:p>
    <w:p>
      <w:pPr/>
      <w:r>
        <w:rPr/>
        <w:t xml:space="preserve">Nikdo jiný naštěstí zraněn nebyl, a to také díky tomu, že autobus vyjížděl z depa a byl prázdný.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533/v-senove-se-stretl-autobus-s-osobnim-vo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2026-07-03T23:13:52+02:00</dcterms:created>
  <dcterms:modified xsi:type="dcterms:W3CDTF">2026-07-03T23:13:52+02:00</dcterms:modified>
</cp:coreProperties>
</file>

<file path=docProps/custom.xml><?xml version="1.0" encoding="utf-8"?>
<Properties xmlns="http://schemas.openxmlformats.org/officeDocument/2006/custom-properties" xmlns:vt="http://schemas.openxmlformats.org/officeDocument/2006/docPropsVTypes"/>
</file>