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9.7.2018,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běžel desetikilometrový závod</w:t>
      </w:r>
    </w:p>
    <w:p>
      <w:pPr/>
      <w:r>
        <w:rPr/>
        <w:t xml:space="preserve">Masarykovo náměstí patřilo v sobotu všem milovníkům nejpřirozenější sportovní aktivity . běhu..Už počtrnácté se mohli postavit na startovní čáru jak profesionální běžci, tak amatéři, senioři a děti. </w:t>
      </w:r>
    </w:p>
    <w:p>
      <w:pPr/>
      <w:r>
        <w:rPr/>
        <w:t xml:space="preserve">“Když nebudou chodit běhat děti, tak nám tady za pár let nebude nikdo chodit, takže mi i v atletickém klubu hledáme cestu, jak to udělat pro ty děti zajímavější, řekl ředitel závodu Tomáš Owczarzy.</w:t>
      </w:r>
    </w:p>
    <w:p>
      <w:pPr/>
      <w:r>
        <w:rPr/>
        <w:t xml:space="preserve">Nejvíce běžců bylo zaregistrováno do hlavního běhu na deset kilometrů. Letos se zhruba ve stovce běžců objevilo více Poláků než kdy jindy.odstartováno bylo přesně v 17 hodin. Trať, kterou museli běžci zdolat vedla příjemným prostředím zámeckého parku, byla dlouhá 2,5 kilometrů, závodníci ji proběhli 4x. Nejrychlejším mužem a vítězem 14. ročníku byl v letošním roce Marek Chrascina z 1. běžeckého Jablunkov, 10 kilometrů uběhl za 32 minut 43 sekund.</w:t>
      </w:r>
    </w:p>
    <w:p>
      <w:pPr/>
      <w:r>
        <w:rPr/>
        <w:t xml:space="preserve">První žena, Iveta Rašková z TJ Slezan Frýdek-Místek proběhla cílem ve 42 minutě 20 sekundě. </w:t>
      </w:r>
    </w:p>
    <w:p>
      <w:pPr/>
      <w:r>
        <w:rPr/>
        <w:t xml:space="preserve">”To mě samozřejmě moc těší, ale neběželo se mi moc dobře, bylo teplo a ještě jsem to začala rychle, tak jsem potom zpomalovala, zpomalovala,” prozradila vítězka ženské kategorie. </w:t>
      </w:r>
    </w:p>
    <w:p>
      <w:pPr/>
      <w:r>
        <w:rPr/>
        <w:t xml:space="preserve">Pro oba vítěze připravili organizátoři krásné ceny, mimo jiné i vyhlídkový let vrtulníkem.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597/v-karvine-se-bezel-desetikilometrovy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2026-07-01T20:43:05+02:00</dcterms:created>
  <dcterms:modified xsi:type="dcterms:W3CDTF">2026-07-01T20:43:05+02:00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