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Devátý ročník bruntálského Jazzového festivalu</w:t>
      </w:r>
    </w:p>
    <w:p>
      <w:pPr/>
      <w:r>
        <w:rPr/>
        <w:t xml:space="preserve"> Tentopřesun festivalu nijak neubral na kvalitě a pohodové atmosféře.Bylo tomu právě naopak. </w:t>
      </w:r>
    </w:p>
    <w:p>
      <w:pPr/>
      <w:r>
        <w:rPr/>
        <w:t xml:space="preserve">AlenaPajkošová, ved. Oddělení kultury MěÚ Bruntál: „V letošnímročníku tady účinkuje celkem 5 kapel. Je to úžasné v tom, žese nám střídají různé jazzové žánry, protože ten jazz jevelmi různorodý. Mám velikou radost z toho, že na úplný závěrnám tady vystoupí orchestr sester Havelkových a pochopitelněsestry Havelkovy.“</w:t>
      </w:r>
    </w:p>
    <w:p>
      <w:pPr/>
      <w:r>
        <w:rPr/>
        <w:t xml:space="preserve">Nafestivale dále vystpupil 2G Band Mirka Schuberta a Old StarsDixieland z Liberce. Hvězdou festivalu bylo také Trio MUH, oceněnév loňském roce v Americkém Los Angeles cenou Jazz Station Awards.</w:t>
      </w:r>
    </w:p>
    <w:p>
      <w:pPr/>
      <w:r>
        <w:rPr/>
        <w:t xml:space="preserve">AlenaPajkošová, ved. Oddělení kultury MěÚ Bruntál: „Dostalo semezi 7 nejlepších a nejčastěji hrajících jazzových kaple vcelých USA.“</w:t>
      </w:r>
    </w:p>
    <w:p>
      <w:pPr/>
      <w:r>
        <w:rPr/>
        <w:t xml:space="preserve">Hudebnískladatel a herec Richard Pogoda v letošním roce nebyl jenmoderátorem festivalu ale celou přehlídku svým vystoupením takézahájil. Společně se saxofonistou Mirkem Švihálkem zahrálispoustu jazzových standardů a známých šlágrů.</w:t>
      </w:r>
    </w:p>
    <w:p>
      <w:pPr/>
      <w:r>
        <w:rPr/>
        <w:t xml:space="preserve"> RichardPogoda, herec a skladatel, moderátor festivalu: „Mám pocit, žeuběhly dva či tři měsíce a že mám pocit že už jsem tady zas.Mám to rád, protože za prvý lidi se dozví o jazzu moc protožese objeví kapely, které by si třeba v životě nepustili anajednou zjistí, že kromě dixielandu je tady i moderní jazz a žeto všechno má svůj náboj, že jazz je pravdivá muzika, čehožse v jiných žánrech dostává velice málo v tomhle směru.“</w:t>
      </w:r>
    </w:p>
    <w:p>
      <w:pPr/>
      <w:r>
        <w:rPr/>
        <w:t xml:space="preserve">RichardPogoda ocenil zejména kvalitu účinkujících a přístup města kfinancování akce.</w:t>
      </w:r>
    </w:p>
    <w:p>
      <w:pPr/>
      <w:r>
        <w:rPr/>
        <w:t xml:space="preserve">RichardPogoda, herec a skladatel, moderátor festivalu: „Bruntál dělátím, že dotuje tuhle akci, protože vstup je zcela zdarma, tak dělájak se to řekne, takovou kulturně výchovnou úderku pro ty kteřímají práci dobrou muziku. Já si myslím, že s tím, co má paníPajkošová k dispozici, s těmi penězi, které má, dělá hotovézázraky.“ </w:t>
      </w:r>
    </w:p>
    <w:p>
      <w:pPr/>
      <w:r>
        <w:rPr/>
        <w:t xml:space="preserve">Jazzovýfestival v přední zámecké zahradě poprvé vyzkoušel toto místojako velmi vhodné pro tento druh kulturních akcí. Také proto sezde již 8. září uskuteční 16. ročník festivalu Bruntálskéindiánské léto.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3774/devaty-rocnik-bruntalskeho-jazzoveho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2026-06-16T06:16:28+02:00</dcterms:created>
  <dcterms:modified xsi:type="dcterms:W3CDTF">2026-06-16T06:16:28+02:00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