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upozorňují řidiče na vysokou rychlost</w:t>
      </w:r>
    </w:p>
    <w:p>
      <w:pPr/>
      <w:r>
        <w:rPr/>
        <w:t xml:space="preserve">    Hnedčtyři informační radary monitorují vozidla, která projíždějíLudgeřovicemi. Nacházejí se na problémových komunikacích a majíza úkol usměrnit řidiče, kteří nerespektují dopravní předpisya jedou obcí příliš rychle. Svourychlost si teď mohou zkontrolovat na signalizačních tabulích.    „Řidičijsou nuceni v těchto místech snížit rychlost, čímž selogicky prodlužuje doba, ve které mohou zareagovat na nebezpečnousituaci," říká Lenka Sikorová, mluvčí PČR Moravskoslezského kraje.       </w:t>
      </w:r>
    </w:p>
    <w:p>
      <w:pPr/>
      <w:r>
        <w:rPr/>
        <w:t xml:space="preserve">Řidičeměl vyzvat ke klidu také tento radar v místní částiVrablovec. Zdejší rovná silnice totiž láká k rychlé jízděa to přesto, že jsou tady značky předepisující třicítku ačtyřicítku. Na řidiče bliká jejich aktuální rychlostz dálky.Mnohdy marně.</w:t>
      </w:r>
    </w:p>
    <w:p>
      <w:pPr/>
      <w:r>
        <w:rPr/>
        <w:t xml:space="preserve">"Zpomalí,protože vidí, že by zpomalit měl. Ale když zajede za radar dál,tak znovu zrychlí. A to je je dno a to samé.Z Hlučína na Ostravujeto někdy jako na rallye. Továm řeknu. Hlavně motorkáři," zlobí se muž, který bydlí přímo u silnice.</w:t>
      </w:r>
    </w:p>
    <w:p>
      <w:pPr/>
      <w:r>
        <w:rPr/>
        <w:t xml:space="preserve">Taképroto informace z radaru zpracovává hlučínská městskápolicie. A když je potřeba, postaví se vedle radaru i uniformovanímuži.</w:t>
      </w:r>
    </w:p>
    <w:p>
      <w:pPr/>
      <w:r>
        <w:rPr/>
        <w:t xml:space="preserve">„Všechnyinformační radary působí preventivně. Přesto, že tam ty radaryjsou, tak my tam chodíme a rychlost měříme.  Jenom za letošnírok jsme v Ludgeřovicích měřili rychlost 68x," říká </w:t>
      </w:r>
      <w:r>
        <w:rPr>
          <w:u w:val="single"/>
        </w:rPr>
        <w:t xml:space="preserve">Luděk Olšovský, velitel Městské policie Hlučín.</w:t>
      </w:r>
    </w:p>
    <w:p>
      <w:pPr/>
      <w:r>
        <w:rPr/>
        <w:t xml:space="preserve">Nenívýjimkou, že řidiči  tudy jezdí i dvojnásobnou rychlostí, nežmají dovoleno. Kvůli zvýšení bezpečnosti se ve Vrablovci budují podél silnice chodníky. Zatím dělníci dokončují první etapu, kterápředstavuje zhruba 50 m dlážděný pruh.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834/radary-upozornuji-ridice-na-vysokou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2026-04-05T01:38:57+02:00</dcterms:created>
  <dcterms:modified xsi:type="dcterms:W3CDTF">2026-04-05T01:38:57+02:00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