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léto je náročné i pro úředníky na magistrátu</w:t>
      </w:r>
    </w:p>
    <w:p>
      <w:pPr/>
      <w:r>
        <w:rPr/>
        <w:t xml:space="preserve">Je to tady jako v sauně. Kolegové, co mají okna na druhou stranu, kde nesvítí, jsou na tom o něco lépe. To říkají zaměstnanci magistrátu, kteří se už nemohou dočkat, až se venku ochladí. Město může svým úředníkům ulevit jen částečně. Upravená je například pracovní doba.</w:t>
      </w:r>
    </w:p>
    <w:p>
      <w:pPr/>
      <w:r>
        <w:rPr/>
        <w:t xml:space="preserve">“Upravili jsme její začátek a konec s tím, že zaměstnanci mohou v letních měsících začínat svou pracovní dobu už v šest hodin, kdy ještě nejsou takto teplé dny,” uvedl tajemník havířovského magistrátu Milan Menšík.</w:t>
      </w:r>
    </w:p>
    <w:p>
      <w:pPr/>
      <w:r>
        <w:rPr/>
        <w:t xml:space="preserve">Upravenou pracovní dobu zaměstnanci využívají, i tak je prý letošní léto hodně náročné.</w:t>
      </w:r>
    </w:p>
    <w:p>
      <w:pPr/>
      <w:r>
        <w:rPr/>
        <w:t xml:space="preserve">“Skutečně ty fasády jsou vyhřáté a pracovní podmínky jsou složité,” řekl jeden z úředníků.</w:t>
      </w:r>
    </w:p>
    <w:p>
      <w:pPr/>
      <w:r>
        <w:rPr/>
        <w:t xml:space="preserve">“Pomáhám si pitným režimem, větrákem a průvanem na chodbu,” dodala další pracovnice.</w:t>
      </w:r>
    </w:p>
    <w:p>
      <w:pPr/>
      <w:r>
        <w:rPr/>
        <w:t xml:space="preserve">“Chtělo by to klimatizaci, obzvlášť tady pod střechou,” posteskl si další úředník.</w:t>
      </w:r>
    </w:p>
    <w:p>
      <w:pPr/>
      <w:r>
        <w:rPr/>
        <w:t xml:space="preserve">“O klimatizaci celé budovy radnice se uvažovalo již před mnoha lety. Částka za vybudování byla hodně vysoká. Musí jim bohužel stačit větráky,” doplnil tajemník magistrátu.</w:t>
      </w:r>
    </w:p>
    <w:p>
      <w:pPr/>
      <w:r>
        <w:rPr/>
        <w:t xml:space="preserve">Práce je náročná i pro lidi, kteří pracují pro město venku. A právě to mnozí lidé nechápou a stěžují si na to, když vidí veřejně prospěšné pracovníky sedět, či jen tak stát ve stínu.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942/letosni-leto-je-narocne-i-pro-uredniky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