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příměstský tábor plný výletů</w:t>
      </w:r>
    </w:p>
    <w:p>
      <w:pPr/>
      <w:r>
        <w:rPr/>
        <w:t xml:space="preserve">Napříměstském táboře se sešly děti od 5 do 15 let. Takžeorganizátoři museli připravit opravdu rozmanitý program, aby siv něm každý našel to své. Výlet do Ostravy na radničnívěž, prohlídka  staveb v Miniuni nebo projížďka naponících…kromě výletů ale zůstal čas také na hraní  </w:t>
      </w:r>
      <w:hyperlink r:id="rId9" w:history="1">
        <w:r>
          <w:rPr/>
          <w:t xml:space="preserve"/>
        </w:r>
      </w:hyperlink>
      <w:r>
        <w:rPr/>
        <w:t xml:space="preserve">Organizátořitábora se pustili do takového projektu poprvé. Před pár týdnyještě ani nedoufali, že  že bude o příměstský táborv Ludgeřovicích  zájem.   „Zpočátkujsme si mysleli, že tábor ani nenaplníme, ale ještě poslední den senám hlásily děti a rodiče nás prosili, abychom je ještě vzali.Původně byl strop 20 dětí, teď jich máme 27, takže jsmeposílili i dozor, říká vedoucí Dana Grucmanová.  Pětidennípříměstský tábor zakončilo setkání s místnímidobrovolnými hasiči a také strážníky Městské policie Hlučín,kteří dětem představili svou práci. Na místo přivezli itechniku a tak si ji děti mohly zevrubně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976/deti-si-uzily-primestsky-tabor-plny-vyle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2026-06-21T10:53:25+02:00</dcterms:created>
  <dcterms:modified xsi:type="dcterms:W3CDTF">2026-06-21T10:53:25+02:00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