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Postrach majitelů kol z Ostravy byl dopaden</w:t>
      </w:r>
    </w:p>
    <w:p>
      <w:pPr/>
      <w:r>
        <w:rPr/>
        <w:t xml:space="preserve">V březnu letošního roku byl z vězení propuštěn 26letý muž z Ostravy a během pár dní se to projevilo. Kriminalisté zaznamenali po celém městě nárůst počtu ukradených kol. Například v červnu zmizlo z držáku na střeše zaparkovaného vozu elektrokolo Haibike za 90 tisíc korun. Zloděj navíc rozbil autu sklo, protože přední kolo bylo uvnitř.  Jindy se vloupal do přístřešku na kola a ze dvou uzamčených kol udělal jedno, na kterém ujel. Jeho možnosti ale byli neomezené. </w:t>
      </w:r>
      <w:r>
        <w:rPr>
          <w:i w:val="1"/>
          <w:iCs w:val="1"/>
        </w:rPr>
        <w:t xml:space="preserve">"Vstoupil například na pozemek neuzamčenou brankou a odcizil kolo opřené o strom. Případně kradl v neuzamčené garáži,"</w:t>
      </w:r>
      <w:r>
        <w:rPr/>
        <w:t xml:space="preserve"> popisuje  mluvčí PČR Ostrava Gabriela Pokorná.</w:t>
      </w:r>
    </w:p>
    <w:p>
      <w:pPr/>
      <w:r>
        <w:rPr/>
        <w:t xml:space="preserve">Celkem ukradl 13 kol a tři elektrokola v hodnotě 300 tisíc korun. Zadržen byl policisty a dokonce stylově, když jel na kole. V té době už byl totiž v celostátním pátrání. V jeho mobilu našli kriminalisté fotky ukradených kol, které posílal do bazarů k prodeji.  Policisté varují majitele kol, aby to zlodějům nezjednodušovali. </w:t>
      </w:r>
      <w:r>
        <w:rPr>
          <w:i w:val="1"/>
          <w:iCs w:val="1"/>
        </w:rPr>
        <w:t xml:space="preserve">"Doporučit lze, aby si lidé kola vhodným způsobem zajišťovali. I v této sérii podezřelý využíval příležitosti, kdy kola nebyla dostatečně zajištěná,"</w:t>
      </w:r>
      <w:r>
        <w:rPr/>
        <w:t xml:space="preserve"> dodává mluvčí policie.</w:t>
      </w:r>
    </w:p>
    <w:p>
      <w:pPr/>
      <w:r>
        <w:rPr/>
        <w:t xml:space="preserve">Vzhledem k vysoké škodě hrozí zloději 5 let vězení. Počet ukradených kol navíc nemusí být konečný. Policisté nyní zkoumají další mobil, ve kterém mohou být fotografie dalších kradených kol. Zloděj už se přiznal.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005/postrach-majitelu-kol-z-ostravy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