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Dopolední retrospektiva městské slavnosti</w:t>
      </w:r>
    </w:p>
    <w:p>
      <w:pPr/>
      <w:r>
        <w:rPr/>
        <w:t xml:space="preserve">Slavnost svým hlavním tématem připomněla 100 let samostatného Československa. A tedy období, kdy lidé po skončení 1. světové války ukázali, že se chtějí a umějí bavit.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049/dopoledni-retrospektiva-mests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2026-06-24T12:45:28+02:00</dcterms:created>
  <dcterms:modified xsi:type="dcterms:W3CDTF">2026-06-24T12:45:28+02:00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