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řídí od září Marcela Mrózková Heříková</w:t>
      </w:r>
    </w:p>
    <w:p>
      <w:pPr/>
      <w:r>
        <w:rPr/>
        <w:t xml:space="preserve">Opavská kulturní organizace nebo také zkráceně OKO je příspěvkovou organizací města. Vznikla před 10 lety a její záběr je opravdu široký. Pořádá výstavy, koncerty, worshopy, filmové projekce  nebo i vzdělávací a naučné programy. Od roku 2012 stála v jejím čele Jana Hynarová. Ta ale teď z osobních důvodů odstoupila. Rada města jmenovala na její místo Marcelu Mrózkovou Heříkovou. První dny po nástupu do práce strávila nová ředitelka pohovory se zaměstnanci:  „Snažím se udělat si mozaiku toho, kdo co dělá, co by rád dělal a jeké je jeho místo v kolektivu, který musí působit jednotně a jednotně pracovat,“ řekla nám.  Marcela Mrózková Heříková pracovala jako novinářka a organizátorka kulturních akcí. Je také členkou rady města Ostravy a zastupitelstva kraje. V nadcházejících komunálních volbách je na 15. místě kandidátky hnutí ANO. Předvolební shon ale teď nechává stranou. Zcela ji zaměstnává nová funkce. </w:t>
      </w:r>
    </w:p>
    <w:p>
      <w:pPr/>
      <w:r>
        <w:rPr/>
        <w:t xml:space="preserve">„Jsou tady věci, které jsou nutné, jako třeba opravy budov, které máme ve správě. Obnova techniky a pak další věci, které se týkají organizace a realizace akcí," vyjmenovává Mrózková Heříková.</w:t>
      </w:r>
    </w:p>
    <w:p>
      <w:pPr/>
      <w:r>
        <w:rPr/>
        <w:t xml:space="preserve">Během několika týdnů musí připravit návrh rozpočtu pro příští rok. Chystá se také doplnit stávající kolektiv 16 pracovníků. Přijít by měly dvě nové posily.</w:t>
      </w:r>
    </w:p>
    <w:p>
      <w:pPr/>
      <w:r>
        <w:rPr/>
        <w:t xml:space="preserve">Opavská kulturní organizace provozuje Obecní dům s historickou expozicí Cesta města, Dům umění a také odsvěcený Kostel sv.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067/oko-ridi-od-zari-marcela-mrozkova-he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