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12.9.2018,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Havířovských slavnostech dostalo hřiště zabrat</w:t>
      </w:r>
    </w:p>
    <w:p>
      <w:pPr/>
      <w:r>
        <w:rPr/>
        <w:t xml:space="preserve">Slavnosti v Havířově navštívilo během dvou dnů přes třicet tisíc lidí. Takto po akci vypadá ragbyové hřiště. Na mnohých místech tráva doslova zmizela. První zápas mají ragbisté už za týden. </w:t>
      </w:r>
    </w:p>
    <w:p>
      <w:pPr/>
      <w:r>
        <w:rPr/>
        <w:t xml:space="preserve">“Domnívám se, že při takových příležitostech, jako jsou slavnosti, že by město mělo mít finanční rezervu, aby se mohla udělat hned větší oprava,” řekl sekretář klubu Karel Gaman.</w:t>
      </w:r>
    </w:p>
    <w:p>
      <w:pPr/>
      <w:r>
        <w:rPr/>
        <w:t xml:space="preserve">Vedení radnice chápe, že hřiště dostalo v letošním roce více zabrat kvůli dešti. Areál je ale jediným místem, kde se dají slavnosti pořádat.</w:t>
      </w:r>
    </w:p>
    <w:p>
      <w:pPr/>
      <w:r>
        <w:rPr/>
        <w:t xml:space="preserve">“Bylo to více podmáčené, ale myslím si, že ragbisté to budou mít v pořádku. Je to strategické místo, kde se dají slavnosti pořádat. Jezdí zde lidé z jiných měst i ze zahraničí,” uvedla primátorka města Jana Feberová (ČSSD).</w:t>
      </w:r>
    </w:p>
    <w:p>
      <w:pPr/>
      <w:r>
        <w:rPr/>
        <w:t xml:space="preserve">Správa sportovních a rekreačních zařízení dělá vše proto, aby hřiště co nejdříve dala do pořádku.</w:t>
      </w:r>
    </w:p>
    <w:p>
      <w:pPr/>
      <w:r>
        <w:rPr/>
        <w:t xml:space="preserve">"V současné době probíhá sítování, poté provedeme propich. Pojedeme ježkem, aby došlo k provzdušnění trávy. Na některých místech zasejeme novou trávu,” řekl za Správu sportovních a rekreačních zařízení Petr Kostelníček.</w:t>
      </w:r>
    </w:p>
    <w:p>
      <w:pPr/>
      <w:r>
        <w:rPr/>
        <w:t xml:space="preserve">Pokud bude mít tráva dostatek vláhy, ale i slunečního svitu, měla by zregenerovat do dvou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073/pri-havirovskych-slavnostech-dostalo-hriste-zab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2026-06-21T10:53:46+02:00</dcterms:created>
  <dcterms:modified xsi:type="dcterms:W3CDTF">2026-06-21T10:53:46+02:00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