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rozzářila kolona nablýskaných veteránů</w:t>
      </w:r>
    </w:p>
    <w:p>
      <w:pPr/>
      <w:r>
        <w:rPr/>
        <w:t xml:space="preserve">Do Jeseníků se sjela historická vozidla s posádkami v dobovém oblečení ve stylu první republiky. A to nejen z Česka. Třeba posádka ze Slovenska najela se svým Citroenem 370 kilometrů než se na tradiční akci Trofeo Niké vůbec dostala.</w:t>
      </w:r>
    </w:p>
    <w:p>
      <w:pPr/>
      <w:r>
        <w:rPr>
          <w:b w:val="1"/>
          <w:bCs w:val="1"/>
        </w:rPr>
        <w:t xml:space="preserve">“</w:t>
      </w:r>
      <w:r>
        <w:rPr/>
        <w:t xml:space="preserve">Ale zdá sa nám ako by to bolo 17. Vietě ako, ak máte ciel, tak dialka nerozhoduje. Pekná akcia, organizácia na 100 %, oblečenie dobové krásné, jsme nadšený. Citroen VO 11 Traction,” pochlubila se posádka ze Slovenska</w:t>
      </w:r>
    </w:p>
    <w:p>
      <w:pPr/>
      <w:r>
        <w:rPr/>
        <w:t xml:space="preserve">Letošního ročníku se zúčastnily více než 4 desítky veteránů, nejstarší byl starší než naše republika.</w:t>
      </w:r>
    </w:p>
    <w:p>
      <w:pPr/>
      <w:r>
        <w:rPr/>
        <w:t xml:space="preserve">Šlo o francouzský Chenard z roku 1912. Letošní skvosty v čele s Karlem Lopraisem a jeho vítěznou Tatrovkou projely na 3 desítky měst a obcí. Vydaly se mimo jiné na prvorepublikovou zabijačku do Razové, nebo na zámeckou jízdu. Velkým bonusem bylo nádherné počasí.</w:t>
      </w:r>
    </w:p>
    <w:p>
      <w:pPr/>
      <w:r>
        <w:rPr/>
        <w:t xml:space="preserve">“Toto je Sperior K teda jako kabriolet, je to rok 1925 po kompletní generálce a co se týče tohoto podniku, myslím si, že to nemělo chybu.”</w:t>
      </w:r>
    </w:p>
    <w:p>
      <w:pPr/>
      <w:r>
        <w:rPr/>
        <w:t xml:space="preserve">Je to Aero 30, ale nejvíc se mi líbí ta akce, ta organizace. Počasí nádherné, člověk víc si nemůže přát. Dobří lidé, všecko, nádhera, pěkné, líbí se nám.”</w:t>
      </w:r>
    </w:p>
    <w:p>
      <w:pPr/>
      <w:r>
        <w:rPr/>
        <w:t xml:space="preserve">“Krásné dámy v krásných šatech, supr krásná auta a samozřejmě tohle krásné prostředí Karlovy Studánky dává dohromady neopakovatelnou kombinaci a neopakovatelný výsledek,” říká s obdivem Monika Palatková, ředitelka agentury Czech Tourism</w:t>
      </w:r>
    </w:p>
    <w:p>
      <w:pPr/>
      <w:r>
        <w:rPr/>
        <w:t xml:space="preserve">Na každé ze zastávek místní lidé vybrali jednoho veterána, který se jim líbil nejvíce. Třeba v Karlově Studánce to byl Rolls-Royce královské britské rodiny z roku 1939.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79/jeseniky-rozzarila-kolona-nablyska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2026-06-21T10:53:29+02:00</dcterms:created>
  <dcterms:modified xsi:type="dcterms:W3CDTF">2026-06-21T10:53:29+02:00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