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muži, který ohrožoval školačku</w:t>
      </w:r>
    </w:p>
    <w:p>
      <w:pPr/>
      <w:r>
        <w:rPr/>
        <w:t xml:space="preserve">V úterý odpoledne přepadl muž v blízkosti školy Žákovská v Havířově devítiletou dívku. Školačka vypověděla, že ji chytil za aktovku a chtěl ji odtáhnout pryč. Dítěti se naštěstí podařilo z tašky vyvléci a utéct. To potvrdila i kamarádka přepadené holčičky.</w:t>
      </w:r>
    </w:p>
    <w:p>
      <w:pPr/>
      <w:r>
        <w:rPr/>
        <w:t xml:space="preserve">"Včera mi ta kamarádka volala a říkala mi, že ji někdo chytil za aktovku a pak někam utekla. Kamarádka to řekla učitelce a ta si s ní dlouho povídala. Nám řekla, ať dáváme pozor,” uvedla kamarádka přepadené školačky. </w:t>
      </w:r>
    </w:p>
    <w:p>
      <w:pPr/>
      <w:r>
        <w:rPr/>
        <w:t xml:space="preserve">Policie má určité stopy, po muži ale stále pátrá.</w:t>
      </w:r>
    </w:p>
    <w:p>
      <w:pPr/>
      <w:r>
        <w:rPr/>
        <w:t xml:space="preserve">"Případu věnujeme maximální pozornost. Získané informace prověřujeme a přijali jsme potřebná opatření, na kterých pracují policisté z kriminální služby i obvodních oddělení. Informována byla i MP. Jsou posílené hlídky,” řekla mluvčí PČR Karviná Zlatuše Viačková.</w:t>
      </w:r>
    </w:p>
    <w:p>
      <w:pPr/>
      <w:r>
        <w:rPr/>
        <w:t xml:space="preserve">Podle některých rodičů stojí za vším místní feťák, který dlouhodobě ohrožuje ve městě lidi. </w:t>
      </w:r>
    </w:p>
    <w:p>
      <w:pPr/>
      <w:r>
        <w:rPr/>
        <w:t xml:space="preserve">“Ten člověk se tady pohybuje roky a nic se s tím nedělá. Je nebezpečný a sama jsem ho několikrát potkala. Není správné, že se pohybuje po městě a nic se s tím nedělá,” uvedla Lucie Durčáková.</w:t>
      </w:r>
    </w:p>
    <w:p>
      <w:pPr/>
      <w:r>
        <w:rPr/>
        <w:t xml:space="preserve">Rodiče nyní mají strach, protože ne všichni mohou své dítě vodit a vyzvedávat ze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81/policie-patra-po-muzi-ktery-ohrozoval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2026-06-23T00:31:33+02:00</dcterms:created>
  <dcterms:modified xsi:type="dcterms:W3CDTF">2026-06-23T00:31:33+02:00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