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psího útulku v Bludovicích začala</w:t>
      </w:r>
    </w:p>
    <w:p>
      <w:pPr/>
      <w:r>
        <w:rPr/>
        <w:t xml:space="preserve">Psí útulek začalo město stavět vedle bývalého vojenského opravárenského podniku v místní části Bludovice. Od původní myšlenky k realizaci uplynulo sedm let. Pozemek o rozloze dva a půl tisíce metrů čtverečních zakoupila radnice  již v roce 2013. A o rok později byla hotova projektová dokumentace. Se stavbou ale nesouhlasili majitelé sousedního pozemku, sérii odvolání a námitek zastavila mimo jiné protihluková stěna doplněná do projektu.</w:t>
      </w:r>
    </w:p>
    <w:p>
      <w:pPr/>
      <w:r>
        <w:rPr/>
        <w:t xml:space="preserve">“Nakonec z té sumy, která byla uvažována kolem sedmi milionů korun v minulosti, jsem se právě kvůli té stěně a dalším podmínkám vyšplhali na deset milionů sedm set tisíc korun,”  uvedl Jaroslav Dvořák (ČSSD), starosta Nového Jičína.</w:t>
      </w:r>
    </w:p>
    <w:p>
      <w:pPr/>
      <w:r>
        <w:rPr/>
        <w:t xml:space="preserve">V útulku bude 22 kotců sloužit běžnému provozu. Další budou vyčleněny pro příjem psů a  zvířata v karanténě. Boudy v kotcích budou vybaveny vnitřní temperací pro zimní období. Areál bude zásoben vodou z vlastní studny. Stavba má být hotova za půl roku. Správcem útulku se stane městská policie.  </w:t>
      </w:r>
    </w:p>
    <w:p>
      <w:pPr/>
      <w:r>
        <w:rPr/>
        <w:t xml:space="preserve">“Až bude ten správný okamžik, vyhlásím výběrové řízení, pravděpodobně na dva pracovníky nebo pracovnice, kteří budou pracovat na zkrácený úvazek, aby se mohli střídat,” sdělil </w:t>
      </w:r>
    </w:p>
    <w:p>
      <w:pPr/>
      <w:r>
        <w:rPr/>
        <w:t xml:space="preserve">Jiří Klein, ředitel Městské policie Nový Jičín.</w:t>
      </w:r>
    </w:p>
    <w:p>
      <w:pPr/>
      <w:r>
        <w:rPr/>
        <w:t xml:space="preserve">Strážníci také ve městě zajišťují odchyt toulavých nebo ztracených psů. Ty, o které se nepřihlásí majitelé, teď vozí do útulku v Kopřivnici. Za tuto službu platí radnice 280 tisíc korun ročně.</w:t>
      </w:r>
    </w:p>
    <w:p>
      <w:pPr/>
      <w:r>
        <w:rPr/>
        <w:t xml:space="preserve">“Odchytáváme zhruba 40 někdy i 60 psů za rok. Snažíme se co nejdříve vracet ty psy majitelům, pokud se to nepodaří, tak zhruba těch pětadvacet až třicet psů putuje do útulku,” dodal ředitel městské policie.</w:t>
      </w:r>
    </w:p>
    <w:p>
      <w:pPr/>
      <w:r>
        <w:rPr/>
        <w:t xml:space="preserve">“V Kopřivnici kapacita nepostačuje, tak se ptají, zda by mohli využívat tu v Novém Jičíně, tak uvidíme, jak na tom budeme my. Nejprve musíme pokrýt naše potřeby, potom okolní obce a města,” podotkl starosta. </w:t>
      </w:r>
    </w:p>
    <w:p>
      <w:pPr/>
      <w:r>
        <w:rPr/>
        <w:t xml:space="preserve">Provozní náklady nového útulku v Bludovicích by se měly pohybovat kolem půl milionu korun korun ročně. Město uvažuje, že by při volné kapacitě mohlo zařízení sloužit i jako psí hotel, a rovněž tak pokrývat část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125/stavba-psiho-utulku-v-bludovicich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2026-06-23T00:00:49+02:00</dcterms:created>
  <dcterms:modified xsi:type="dcterms:W3CDTF">2026-06-23T00:00:49+02:00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