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v Novém Jičíně je kvůli rekonstrukci zavřená</w:t>
      </w:r>
    </w:p>
    <w:p>
      <w:pPr/>
      <w:r>
        <w:rPr/>
        <w:t xml:space="preserve">Obřadní síň v budově novojičínské radnice čeká změna designu. Vybavení prostor je zastaralé a již neplní reprezentativní úlohu. </w:t>
      </w:r>
    </w:p>
    <w:p>
      <w:pPr/>
      <w:r>
        <w:rPr/>
        <w:t xml:space="preserve">“Pokud jde o obřadní síň, ta změní svou vizáž po více než padesáti letech. Původní podoba pochází z roku 1967. Stavební práce by v těchto prostorách měly skončit v únoru 2019. Do té doby budou svatební obřady probíhat v náhradních prostorách v aule radnice,” uvedla Marie Machková, tisková mluvčí MěÚ Nový Jičín. </w:t>
      </w:r>
    </w:p>
    <w:p>
      <w:pPr/>
      <w:r>
        <w:rPr/>
        <w:t xml:space="preserve">Město oslovilo tři architektonická studia, zvítězil zdejší rodák působící v Praze Martin Rosa, který projekt zpracoval ve spolupráci s Alicí Svobodovou. Rekonstrukce síně vyjde na více než 5 milionů korun. </w:t>
      </w:r>
    </w:p>
    <w:p>
      <w:pPr/>
      <w:r>
        <w:rPr/>
        <w:t xml:space="preserve">“Mým hlavním záměrem bylo celkově ten prostor vyčistit a  sjednotit a zároveň doplnit o několik nových prvků,” vysvětlil architekt Martin Rosa, autor projektu. </w:t>
      </w:r>
    </w:p>
    <w:p>
      <w:pPr/>
      <w:r>
        <w:rPr/>
        <w:t xml:space="preserve">Nový design bude ale částečně ctít i některé původní elementy prostoru, například mosazné lustry z 60. let. Zato současná mramorová podlaha půjde pryč.  </w:t>
      </w:r>
    </w:p>
    <w:p>
      <w:pPr/>
      <w:r>
        <w:rPr/>
        <w:t xml:space="preserve">“Tu jsme se rozhodli nahradit za dřevěnou podlahu, která ten prostor krásně sjednotí a zateplí a dá mu takovou trochu vznešenost,” dodal autor projektu.</w:t>
      </w:r>
    </w:p>
    <w:p>
      <w:pPr/>
      <w:r>
        <w:rPr/>
        <w:t xml:space="preserve">Dalším motivem, se kterým architekti pracovali, jsou propojené kruhy symbolizující sňatek. Objeví se na pultu oddávajícího, na mřížích radiátorů a v podobě nových madel dveří.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54/obradni-sin-v-novem-jicine-je-kvuli-rekonstrukci-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