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Ekologie a zdravá výživa na zahradní slavnosti</w:t>
      </w:r>
    </w:p>
    <w:p>
      <w:pPr/>
      <w:r>
        <w:rPr/>
        <w:t xml:space="preserve"> Na Zahradníslavnosti se zájemci mohli seznámit s výrobky, které majíbezprostřední vztah právě k ekologii, zdraví a přírodě.Představily se zde více než dvě desítky firem. </w:t>
      </w:r>
    </w:p>
    <w:p>
      <w:pPr/>
      <w:r>
        <w:rPr/>
        <w:t xml:space="preserve">Ester Stonavská,pořadatelka: „ A nádherné, co jsem moc šťastná, přijalipozvání elektromobilisti z asociace elektromobilů.  Jsou tadyvlastně stánky, ekologické produkty, přírodní produkty, takžetřeba přírodní švédská kosmetika, bytový textil, spoustudalších stánků.“</w:t>
      </w:r>
    </w:p>
    <w:p>
      <w:pPr/>
      <w:r>
        <w:rPr/>
        <w:t xml:space="preserve">Anketa,vystavovatelé: „Tady nabízíme teď výrobky z černéjeřabiny, neboli aronie, někdo ji zná i pod názvem černý jeřáb.Účinky jsou potvrzené vědeckými výzkumy.“</w:t>
      </w:r>
    </w:p>
    <w:p>
      <w:pPr/>
      <w:r>
        <w:rPr/>
        <w:t xml:space="preserve">„Nabízímetady bezlepkové i klasické cukroví.“</w:t>
      </w:r>
    </w:p>
    <w:p>
      <w:pPr/>
      <w:r>
        <w:rPr/>
        <w:t xml:space="preserve">„Svíčky. Mámeněkolik druhů, máme čajové svíčky, votivní svíčky, svíčky,které mají takové tři knotky, nebo můžou mít i jeden knotek.Všechno je to vyrobené ze stoprocentního potravinářského vosku,to znamená, že jsou nezávadné.“  </w:t>
      </w:r>
    </w:p>
    <w:p>
      <w:pPr/>
      <w:r>
        <w:rPr/>
        <w:t xml:space="preserve">S výrobkyse zájemci na slavnosti mohli nejenom seznámit. Mohli si taképřímo vyzkoušet jízdu na elektrokole nebo se projetelekromobilem. Podobná akce, ale menšího rozsahu, se v Bruntálekonala už před několika lety. </w:t>
      </w:r>
    </w:p>
    <w:p>
      <w:pPr/>
      <w:r>
        <w:rPr/>
        <w:t xml:space="preserve">Ester Stonavská,pořadatelka: „Tak jsem si říkala, že po pěti letech bych se doněčeho mohla pustit, takže jsem sama organizátor. Mám tedatakové úžasné pomocníčky, protože sám člověk nikdy nicnezvládne.“  </w:t>
      </w:r>
    </w:p>
    <w:p>
      <w:pPr/>
      <w:r>
        <w:rPr/>
        <w:t xml:space="preserve">Zahradníslavnost dokládá, že při pořádání akcí nejsou důležitéjenom peníze. Nezbytné je především nadšení organizátorů achuť do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160/ekologie-a-zdrava-vyziva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2026-06-23T14:34:49+02:00</dcterms:created>
  <dcterms:modified xsi:type="dcterms:W3CDTF">2026-06-23T14:34:49+02:00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