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budou opravovat další cesty a chodníky</w:t>
      </w:r>
    </w:p>
    <w:p>
      <w:pPr/>
      <w:r>
        <w:rPr/>
        <w:t xml:space="preserve">V rámci jednání Rady města Frýdku-Místku, která se konala 11. září, byly společnosti Technické služby přiděleny stavební zakázky na opravy komunikací, a to přibližně v rozsahu 17 milionů korun bez DPH.</w:t>
      </w:r>
    </w:p>
    <w:p>
      <w:pPr/>
      <w:r>
        <w:rPr/>
        <w:t xml:space="preserve">“Jedná se zejména o opravy vozovek, kdy v rámci oprav bude provedena oprava stávajících obrusných krytů, které už jsou zdegenerované výměnou za nový asfaltobetonový povrch. Tam mohu namátkou uvést např. komunikaci naproti mariánského kostele, na ulici K Hájku, Beethovenova, před hlavním vstupem do Janáčkova parku a podobně. Dále byly přiděleny zakázky na opravy chodníků. Tam budou odstraněny stávající zdegradované povrchy z litého asfaltu. Po odstranění proběhne vymetení, očištění a bude použita stávající podkladní deska, na kterou budou položeny nové obrusné asfaltobetonové kryty,” uvedl místopředseda Technických služeb Michal Rylko.</w:t>
      </w:r>
    </w:p>
    <w:p>
      <w:pPr/>
      <w:r>
        <w:rPr/>
        <w:t xml:space="preserve">Zde se jedná hlavně o chodníky v parcích, ať je to druhá etapa oprav chodníků v Janáčkově parku, nebo v Sadech Svobody. Zároveň bude opraven i chodník na ulici Revoluční.</w:t>
      </w:r>
    </w:p>
    <w:p>
      <w:pPr/>
      <w:r>
        <w:rPr/>
        <w:t xml:space="preserve">“Největší ze zakázek je komplexní rekonstrukce ulice Dlouhá v lokalitě zvané Berlín. Jedná se o poslední etapu oprav Berlína. Bude zde provedena kompletní generálka jak vozovky a chodníků, tak i kompletní infrastruktury, a to v podobě dešťové kanalizace, veřejného osvětlení, zeleně a mobiliáře,” dodal Rylko.</w:t>
      </w:r>
    </w:p>
    <w:p>
      <w:pPr/>
      <w:r>
        <w:rPr/>
        <w:t xml:space="preserve">Vedle těchto zakázek budou Technické služby opravovat také příslušenství komunikací, jako je například oprava 109 metrového úseku zábradlí na ulici Hlavní a římsy, do které se toto zábradlí kotví, nebo oprava rubu opěrné stěny na ulici K Hájku.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68/ve-frydkumistku-se-budou-opravovat-dalsi-cesty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