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14.10.2018,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doubravském kostele byly uloženy ostatky sv. Hedviky</w:t>
      </w:r>
    </w:p>
    <w:p>
      <w:pPr/>
      <w:r>
        <w:rPr/>
        <w:t xml:space="preserve">„Svatá Hedviko, oroduj za nás.“ Tato prosba se linula během bohoslužby v doubravském kostele, který je zasvěcen právě svaté Hedvice, patronce Slezska a celé ostravsko-opavské diecéze. Tento stodvacet let starý chrám je nyní navíc obohacen o ostatky této světice.</w:t>
      </w:r>
    </w:p>
    <w:p>
      <w:pPr/>
      <w:r>
        <w:rPr/>
        <w:t xml:space="preserve">„Svatá Hedvika žila na přelomu 12. a 13. století. Sama založila klášter, bylo to v Třebnici, kousek od Wroclavi v Polsku, kde i sama dožila. Zde jsou uloženy její tělesné ostatky a bylo pro nás velkou ctí, když jsme požádali, tak jsme malou část z těchto relikvií dostali i pro náš doubravský kostel, který je pouze jeden z pěti na celé Moravě zasvěcen této patronce Slezska, vévodkyni a matce chudých. Svatá Hedvika totiž vynikala velkou milosrdnou láskou k potřebným lidem a domnívám se, že tento velký vzkaz pro naši dobu, kde je stále mnohou nuzných, nás její životní příklad může inspirovat v tom, abychom pomáhali těm nejpotřebnějším,“ řekl administrátor doubravské farnosti Marcel Puvák.</w:t>
      </w:r>
    </w:p>
    <w:p>
      <w:pPr/>
      <w:r>
        <w:rPr/>
        <w:t xml:space="preserve">„To, že jsme instalovali ostatky svaté Hedviky do kostela svaté Hedviky v Doubravě, který si připomíná 120. výročí svého posvěcení, pro mě osobně znamená, že tyto ostatky patronky Slezska, patronky naší diecéze a zdejšího kostela, odkazují na to, že máme nějakou minulost, máme nějaké kořeny, že se tady z generace na generaci předává víra. Ty ostatky svaté Hedviky pro nás mohou být připomínkou jakési zodpovědnosti za ten dar víry a za jeho předání další generaci,“ konstatoval pomocný biskup ostravsko-opavské diecéze Martin David.</w:t>
      </w:r>
    </w:p>
    <w:p>
      <w:pPr/>
      <w:r>
        <w:rPr/>
        <w:t xml:space="preserve">„Já si myslím, že je to obrovské vyznamenání nejen pro obec Doubravu, ale pro celý náš Moravskoslezský kraj, protože je to něco mimořádného. Kdo byl na pouti v Třebnici, tak ví, že je to opravdu významná osobnost pro celé Slezsko.“ „Je to velká vzácnost, které si všichni doubraváci váží. I ti, kteří dneska na mši nebyli,“ řekli po bohoslužbě věřící.</w:t>
      </w:r>
    </w:p>
    <w:p>
      <w:pPr/>
      <w:r>
        <w:rPr/>
        <w:t xml:space="preserve">„Je to krásná věc pro stodvacetileté výročí vysvěcení našeho kostela. Pro nás, jako pro obec Doubrava je to velká čest,“ dodal starosta obce Pavel Krsek.</w:t>
      </w:r>
    </w:p>
    <w:p>
      <w:pPr/>
      <w:r>
        <w:rPr/>
        <w:t xml:space="preserve">Ostatky svaté Hedviky jsou v rámci naší diecéze uloženy také v katedrále Božského Spasitele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39/v-doubravskem-kostele-byly-ulozeny-ostatky-sv-hedv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2026-06-25T01:17:55+02:00</dcterms:created>
  <dcterms:modified xsi:type="dcterms:W3CDTF">2026-06-25T01:17:55+02:00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