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měl plačícího kojence utišit potopením do vody</w:t>
      </w:r>
    </w:p>
    <w:p>
      <w:pPr/>
      <w:r>
        <w:rPr/>
        <w:t xml:space="preserve">Na konci roku 2016 odešla přítelkyně obžalovaného do obchodu a nechala ho v pokoji na ubytovně Kosmos v Karviné s tehdy 4 měsíčním dítětem. Co se přesně stalo žalobce dovozuje ze znaleckých posudků. Existuje ale předpoklad, že mladík se velmi surovým způsobem snažil utišit plačící dítě. "</w:t>
      </w:r>
      <w:r>
        <w:rPr>
          <w:i w:val="1"/>
          <w:iCs w:val="1"/>
        </w:rPr>
        <w:t xml:space="preserve">Nezletilý byl vystaven opakovanému velmi prudkému třesení a dále byl vystaven působení vodního prostředí. Já dovozuji, že měla být poškozenému hlavička ponořena do vody, aby mu bylo znemožněno dýchání,"</w:t>
      </w:r>
      <w:r>
        <w:rPr/>
        <w:t xml:space="preserve"> uvádí státní zástupce David Bartoš.</w:t>
      </w:r>
    </w:p>
    <w:p>
      <w:pPr/>
      <w:r>
        <w:rPr/>
        <w:t xml:space="preserve">Dítě se podařilo znovu rozdýchat až v sanitce. Kojenec ještě mnoho měsíců léčili odborníci a už dnes je jasné, že si ponese trvalé následky po celý život. Matka dostala dítě zpět do své péče teprve nedávno. Mladík u soudu tvrdil, že kojence zalehl. Ani ona ale jeho báchorkám nevěří. "</w:t>
      </w:r>
      <w:r>
        <w:rPr>
          <w:i w:val="1"/>
          <w:iCs w:val="1"/>
        </w:rPr>
        <w:t xml:space="preserve">Může si říkat co chce. Já vím svoje,"</w:t>
      </w:r>
      <w:r>
        <w:rPr/>
        <w:t xml:space="preserve"> řekla TV Polar u soudu.</w:t>
      </w:r>
    </w:p>
    <w:p>
      <w:pPr/>
      <w:r>
        <w:rPr/>
        <w:t xml:space="preserve">Mladík nedokáže věrohodně vysvětlit proč bylo dítě podchlazené a ani proč bylo mokré. "</w:t>
      </w:r>
      <w:r>
        <w:rPr>
          <w:i w:val="1"/>
          <w:iCs w:val="1"/>
        </w:rPr>
        <w:t xml:space="preserve">V případě prokázání viny hrozí obžalovanému 5 - 12 let vězení," </w:t>
      </w:r>
      <w:r>
        <w:rPr/>
        <w:t xml:space="preserve">říká mluvčí soudu Jiří Barč.  </w:t>
      </w:r>
    </w:p>
    <w:p>
      <w:pPr/>
      <w:r>
        <w:rPr/>
        <w:t xml:space="preserve">Rozhodující váhu v určení viny budou tedy mít znalecké posudky, které  vyvrátí nebo potvrdí verzi obžalovaného.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94/mladik-mel-placiciho-kojence-utisit-potopenim-do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2026-06-28T03:33:09+02:00</dcterms:created>
  <dcterms:modified xsi:type="dcterms:W3CDTF">2026-06-28T03:33:09+02:00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