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7.11.2018,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Deváťáky láká ke studiu i Armáda ČR</w:t>
      </w:r>
    </w:p>
    <w:p>
      <w:pPr/>
      <w:r>
        <w:rPr/>
        <w:t xml:space="preserve">Prezentační výstava středních škol okresu Karviná i středních škol z jiných regionů je tradiční akcí, kterou každoročně pro žáky devátých tříd organizuje úřad práce ve spolupráci s městem, aby měli deváťáci snadnější budoucí výběr uplatnění v životě.</w:t>
      </w:r>
    </w:p>
    <w:p>
      <w:pPr/>
      <w:r>
        <w:rPr/>
        <w:t xml:space="preserve">"Je to na jednom místě, takže v krátké době mohou navštívit 51 škol, které nabízí přehršel oborů vzdělání, které tady mají a mohou si i některé obory odzkoušet," vysvětlil ředitel karvinského úřadu práce Dalibor Závacký. </w:t>
      </w:r>
    </w:p>
    <w:p>
      <w:pPr/>
      <w:r>
        <w:rPr/>
        <w:t xml:space="preserve">Poprvé se žákům z Karviné představila i Vojenská střední škola a vyšší odborná škola ministerstva obrany z  Moravské Třebovél.</w:t>
      </w:r>
    </w:p>
    <w:p>
      <w:pPr/>
      <w:r>
        <w:rPr/>
        <w:t xml:space="preserve">"Nabízí dva obory, je to vojenské lyceum  a potom elektrotechnika," řekl Dalibor Lednický, pracovník štábu Rekrutačního pracoviště Ostrava.</w:t>
      </w:r>
    </w:p>
    <w:p>
      <w:pPr/>
      <w:r>
        <w:rPr/>
        <w:t xml:space="preserve">Studium na této škole je ukončené maturitou, možnost uplatnění je například u armády v přímém náboru nebo pokračuje studiem na Univerzitě obrany v Brně.</w:t>
      </w:r>
    </w:p>
    <w:p>
      <w:pPr/>
      <w:r>
        <w:rPr/>
        <w:t xml:space="preserve">Nepříliš atratikvní pro dnešní deváťáky jsou technické obory a manuální řemesla. A to i přesto, že jsou to práce dobře placené a o vyučené v oboru je mezi firmami zájem. Některé školy nabízí i stipendia.</w:t>
      </w:r>
    </w:p>
    <w:p>
      <w:pPr/>
      <w:r>
        <w:rPr/>
        <w:t xml:space="preserve">"Když se dobře učí, prospívají a chodí poctivě do školy, můžou si tyto peníze i přivydělat," vysvětlil Jaroslav Aniol, učitel  všeobecně vzdělávacích předmětů SŠTO Havířov.</w:t>
      </w:r>
    </w:p>
    <w:p>
      <w:pPr/>
      <w:r>
        <w:rPr/>
        <w:t xml:space="preserve">Příští týden se tato akce uskuteční ještě v Havířově.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551/devataky-laka-ke-studiu-i-armada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2026-06-27T21:26:46+02:00</dcterms:created>
  <dcterms:modified xsi:type="dcterms:W3CDTF">2026-06-27T21:26:46+02:00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