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9.11.2018,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soud s mezinárodním drogovým gangem</w:t>
      </w:r>
    </w:p>
    <w:p>
      <w:pPr/>
      <w:r>
        <w:rPr/>
        <w:t xml:space="preserve">Až 6 kilogramů pervitinu dokázali za jeden týden vyrobit Vietnamci v megavarně v průmyslovém areálu v Karviné, kde měl pronajatu halu mezinárodní drogový gang. Pro polapení pachatelů museli své síly spojit policisté od nás, ale i z Polska a Slovenska.</w:t>
      </w:r>
      <w:r>
        <w:rPr>
          <w:i w:val="1"/>
          <w:iCs w:val="1"/>
        </w:rPr>
        <w:t xml:space="preserve"> "Vytvořili dobře organizovanou skupinu osob, podílejících se každý svou dílčí úlohou na procesu opakované a pravidelné výroby této návykové látky," </w:t>
      </w:r>
      <w:r>
        <w:rPr/>
        <w:t xml:space="preserve">uvádí v žalobě státní zástupkyně Šárka Miketová. </w:t>
      </w:r>
    </w:p>
    <w:p>
      <w:pPr/>
      <w:r>
        <w:rPr/>
        <w:t xml:space="preserve">Poláci nakupovali tablety na výrobu drogy, protože v jejich zemi to bylo legální. Slováci měli za úkol zpracování léků. Vylupování z blistrů, drcení a balení. Prášek pak cestoval do Karviné. </w:t>
      </w:r>
      <w:r>
        <w:rPr>
          <w:i w:val="1"/>
          <w:iCs w:val="1"/>
        </w:rPr>
        <w:t xml:space="preserve">“Prášek převáželi do varny, kde probíhalo vaření pervitinu a zároveň zajišťovali další logistické věci,”</w:t>
      </w:r>
      <w:r>
        <w:rPr/>
        <w:t xml:space="preserve"> vysvětlil na tiskové konferenci ředitel slovenské Národní protidrogové jednotky Eduard Matanin.</w:t>
      </w:r>
    </w:p>
    <w:p>
      <w:pPr/>
      <w:r>
        <w:rPr/>
        <w:t xml:space="preserve">Při zátahu na gang policisté zadrželi 12 kilogramů drogy. </w:t>
      </w:r>
      <w:r>
        <w:rPr>
          <w:i w:val="1"/>
          <w:iCs w:val="1"/>
        </w:rPr>
        <w:t xml:space="preserve">"Mělo se jednat až o 130 kilogramů pervitinu a o 72 kg marihuany. Drogy mohly být prodány za asi 70 milionů korun,"</w:t>
      </w:r>
      <w:r>
        <w:rPr/>
        <w:t xml:space="preserve"> říká mluvčí Krajského soudu v Ostravě Jiří Barč.</w:t>
      </w:r>
    </w:p>
    <w:p>
      <w:pPr/>
      <w:r>
        <w:rPr/>
        <w:t xml:space="preserve">Policisté zadrželi v souvislosti s tímto případem celkem 38 osob. V Česku hrozí některým obžalovaným 18 let vězení. Na Slovensku pak až 25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581/v-ostrave-zacal-soud-s-mezinarodnim-drogovym-gang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2026-06-27T13:00:46+02:00</dcterms:created>
  <dcterms:modified xsi:type="dcterms:W3CDTF">2026-06-27T13:00:46+02:00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