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na Letné ve F-M brzo začnou řídit provoz</w:t>
      </w:r>
    </w:p>
    <w:p>
      <w:pPr/>
      <w:r>
        <w:rPr/>
        <w:t xml:space="preserve">Více než týden jsou hotové nové semafory na Letné ve Frýdku-Místku, tedy na křižovatce ulic Frýdlantská a Čelakovského, což je na hlavním tahu na Frýdlant nad Ostravicí a Beskydy. Dopravní situace byla na této frekventované čtyřproudé silnici velice složitá a město dlouhodobě o semafory usilovalo.</w:t>
      </w:r>
    </w:p>
    <w:p>
      <w:pPr/>
      <w:r>
        <w:rPr/>
        <w:t xml:space="preserve">"Jedná se o výstavbu pěti ocelových sloupů, na kterých jsou celoplastová návěstidla s moderní LED diodovou světelnou technologií. Ve vozovkách je devět indukčních smyček. Křižovatka bude osazena pěti videorekordéry, které budou moci reagovat i za snížené viditelnosti i na pomalou jízdu cyklistů, budou je moci identifikovat, navíc bude sloužit i jako jednotka pro dynamické řízení křižovatky, tzn. bude schopna reagovat na plynulost dopravy a podle toho načasovávat jednotlivé časové intervaly,” popsal předseda představenstva TS F-M Jaromír Kohut.</w:t>
      </w:r>
    </w:p>
    <w:p>
      <w:pPr/>
      <w:r>
        <w:rPr/>
        <w:t xml:space="preserve">Nová světelná křižovatka pomůže hlavně chodcům při přecházení z jedné strany silnice na druhou.</w:t>
      </w:r>
    </w:p>
    <w:p>
      <w:pPr/>
      <w:r>
        <w:rPr/>
        <w:t xml:space="preserve">“Doufáme, že to ulehčí situaci hlavně chodcům, a v neposlední řadě i automobilistům, kteří tam vyjíždějí. Slibujeme si toho hodně i v pohledu autobusové dopravy, protože tamní točna v tuto chvíli není použitelná, ale v budoucnu, až ta křižovatka bude fungovat, tak se může začít používat,” sdělil náměstek primátora Frýdku-Místku Karel Deutscher.</w:t>
      </w:r>
    </w:p>
    <w:p>
      <w:pPr/>
      <w:r>
        <w:rPr/>
        <w:t xml:space="preserve">V tuto chvíli běží povolovací proces a čeká se na schválení signálního plánu. To vše by se mělo podařit ještě v tomto měsíci. Do konce listopadu tak nové semafory začnou řídit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629/semafory-na-letne-ve-fm-brzo-zacnou-rid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2026-06-29T15:20:12+02:00</dcterms:created>
  <dcterms:modified xsi:type="dcterms:W3CDTF">2026-06-29T15:20:12+02:00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