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26.11.2018,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zkoušeli “přežít” dny bez internetu</w:t>
      </w:r>
    </w:p>
    <w:p>
      <w:pPr/>
      <w:r>
        <w:rPr/>
        <w:t xml:space="preserve">“Byly tam momenty, kdy bylo hodně lidí naštvaných, že nemůžou být na mobilu, ale jinak to bylo v pohodě,” říká Marek Kocourek, ZŠ Gen. Píky Ostrava, autor vítězného snímku. “Pokaždé je to zaměřeno na něco jiného. Byl sport přes hranice, loni žáci tancovali a letos jsme se zaměřili na mezilidskou komunikaci,” říká Jan Horák, projektový manažer Moravské Ostravy a Přívozu. </w:t>
      </w:r>
    </w:p>
    <w:p>
      <w:pPr/>
      <w:r>
        <w:rPr/>
        <w:t xml:space="preserve">Studenti 7. až 9. tříd měli za úkol natočit krátký film, který vyjádří škodlivost sociálních sítí, případně poukáže na kyberšikanu a sepjetí mladé generace s telefonem. </w:t>
      </w:r>
    </w:p>
    <w:p>
      <w:pPr/>
      <w:r>
        <w:rPr/>
        <w:t xml:space="preserve">“Ze spolupráce se školami a úřadem centrálního obvodu jsem nadšená. Skvělá je také kooperace mezi studenty. Ukázalo se to na pětidenních stážích v Morávce i u nás v Polsku. Umí spolu komunikovat, bavit se a pracovat. Výsledky jsme viděli dnes u promítání filmů,” komentuje  Iwona Krużołek, </w:t>
      </w:r>
      <w:r>
        <w:rPr/>
        <w:t xml:space="preserve">Szkoła Podstawowa nr 1 z Oddziałami Integracyjnymi im. Powstańców Śląskich w Raciborzu.</w:t>
      </w:r>
    </w:p>
    <w:p>
      <w:pPr/>
      <w:r>
        <w:rPr/>
        <w:t xml:space="preserve">Děti sestavily česko polské týmy. Musely vymyslet a napsat scénář a natočit krátký film. Každý z nich nesl poselství mezilidské komunikace, byl česko-polsky otitulkován. Na společném promítání v ostravském Gongu byli mezi diváky samotní tvůrci, jejich spolužáci a také odborná porota, která vybrala tři nejlepší snímky ze 16 natočených. </w:t>
      </w:r>
    </w:p>
    <w:p>
      <w:pPr/>
      <w:r>
        <w:rPr/>
        <w:t xml:space="preserve">“Sehráli jsme film o klukovi, kterému internet změnil život. Bylo těžké vymyslet námět o čem film bude, ale samotné natáčení už bylo skvělé,” komentují natáčení snímku autorky vítězného filmu.</w:t>
      </w:r>
    </w:p>
    <w:p>
      <w:pPr/>
      <w:r>
        <w:rPr/>
        <w:t xml:space="preserve">Česko polská spolupráce se rozvinula v přátelství a už nyní hlavní aktéři přemýšlí o dalším projektu, který propojí děti i pedagogy. Téma pro příští rok bude zdravý životní styl a pokud se podaří získat evropské peníze, bude to už pátý česko-polský projekt v rámci přeshraniční spolupráce. Projekt „Mezilidská komunikace – tváří v tvář bez internetu“ získal financování z prostředků Fondu mikroprojektů 2014-2020 v Euroregionu Silesia v rámci Programu INTERREG V-A Česká republika - Polsko.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4688/studenti-zkouseli-prezit-dny-bez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2026-06-16T07:06:42+02:00</dcterms:created>
  <dcterms:modified xsi:type="dcterms:W3CDTF">2026-06-16T07:06:42+02:00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