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andělů v Morávkově režii zaplnily centrum Bruntálu</w:t>
      </w:r>
    </w:p>
    <w:p>
      <w:pPr/>
      <w:r>
        <w:rPr/>
        <w:t xml:space="preserve"> Kromě herců účinkovalyv představení také desítky a desítky andělů, kteří sena náměstí sešli. Něco tak velkolepého město ve své historiinepamatuje. </w:t>
      </w:r>
    </w:p>
    <w:p>
      <w:pPr/>
      <w:r>
        <w:rPr/>
        <w:t xml:space="preserve">Anketa, účinkující andělé:</w:t>
      </w:r>
    </w:p>
    <w:p>
      <w:pPr/>
      <w:r>
        <w:rPr/>
        <w:t xml:space="preserve">„Protože tady bude betlém. Ježíšektady bude ke znovunalezení, takže určitě všechny tady zveme.“</w:t>
      </w:r>
    </w:p>
    <w:p>
      <w:pPr/>
      <w:r>
        <w:rPr/>
        <w:t xml:space="preserve">„My jsme tady přišli, abychompřivítali Ježíška na světě, abychom oslavili jeho příchod,abychom měli krásný začátek Vánoc.“</w:t>
      </w:r>
    </w:p>
    <w:p>
      <w:pPr/>
      <w:r>
        <w:rPr/>
        <w:t xml:space="preserve">„My jsme tady jenom andílci apoletujeme tady.“</w:t>
      </w:r>
    </w:p>
    <w:p>
      <w:pPr/>
      <w:r>
        <w:rPr/>
        <w:t xml:space="preserve">Andělé byli malí i velcí, mladí ipostarší. Některé nesli tatínkové na ramenou, přijel i andělna invalidním vozíku a raritou byl anděl na historickém vysokémkole.</w:t>
      </w:r>
    </w:p>
    <w:p>
      <w:pPr/>
      <w:r>
        <w:rPr/>
        <w:t xml:space="preserve">Josef Zimovčák, mistr světa v jízděna vysokém kole: „Anděl na vysokém kole to je naprosto unikátnízáležitost a věřte mně, že v té minulosti také se na tomrádi svezli. Takže připomínáme občanům nebo zde přítomným,že i anděl s křídly může jezdit na vysokém kole.“ </w:t>
      </w:r>
    </w:p>
    <w:p>
      <w:pPr/>
      <w:r>
        <w:rPr/>
        <w:t xml:space="preserve">Vladimír Morávek, režisér:„Bruntál, mé rodné město slaví, že už brzo se narodíJežíšek a tak každý, kdo může udělá něco pro ti město apro lidi, co je má  v tom městě rád.“</w:t>
      </w:r>
    </w:p>
    <w:p>
      <w:pPr/>
      <w:r>
        <w:rPr/>
        <w:t xml:space="preserve">Martin Henč (ANO), místostarostaBruntálu: „Je to prostě nádherné. Je to něco, co v Bruntálevůbec nikdy nebylo a konečně vánoční svátky jsou jedinečné ajsou nádherné.“ </w:t>
      </w:r>
    </w:p>
    <w:p>
      <w:pPr/>
      <w:r>
        <w:rPr/>
        <w:t xml:space="preserve">Připravit představení takovéhorozsahu znamená obrovský kus práce. Přípravy trvaly rok. </w:t>
      </w:r>
    </w:p>
    <w:p>
      <w:pPr/>
      <w:r>
        <w:rPr/>
        <w:t xml:space="preserve">Petr Rys (STAN), starosta Bruntálu:„Je to přesně, ale skutečně na den přesně jeden rok, kdy jsmese s Vladimírem Morávkem domluvili, že betlémsképředstavení bude mít i svoji krásnou část tady v Bruntálea 16. 12. V Brně jsme si řekli, že když se nám podařínapsat projekt a dát dohromady spoustu lodí, tak se nám podařítu štěstí, že nejvíce andělů, kteří na tomto představeníbyli, tak budou hrát právě v Bruntále.“</w:t>
      </w:r>
    </w:p>
    <w:p>
      <w:pPr/>
      <w:r>
        <w:rPr/>
        <w:t xml:space="preserve">Druhá část betlémskéhopředstavení proběhla v městském divadle, kam se všichniherci, andělé i diváci v průvodu odebrali.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951/desitky-andelu-v-moravkove-rezii-zaplnily-centrum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2026-07-05T06:26:38+02:00</dcterms:created>
  <dcterms:modified xsi:type="dcterms:W3CDTF">2026-07-05T06:26:38+02:00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