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22.12.2018,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Tragédie ve Stonavě otřásla celou zemí, lidé pomáhají</w:t>
      </w:r>
    </w:p>
    <w:p>
      <w:pPr/>
      <w:r>
        <w:rPr/>
        <w:t xml:space="preserve">S pozůstalými horníků soucítí lidé ze všech koutů země. O tragédii mluví i lidé na opačném konci kraje, natáčeli jsme v Bruntále. </w:t>
      </w:r>
      <w:r>
        <w:rPr>
          <w:b w:val="1"/>
          <w:bCs w:val="1"/>
        </w:rPr>
        <w:t xml:space="preserve">“</w:t>
      </w:r>
      <w:r>
        <w:rPr/>
        <w:t xml:space="preserve">UrčItě bych něco přispěl, jo. Zas jako nějak nesleduju to teď, ale určitě jsem o tom slyšel. Je to smutné, že se něco takového vůbec stalo,” říkají oslovení. </w:t>
      </w:r>
    </w:p>
    <w:p>
      <w:pPr/>
      <w:r>
        <w:rPr/>
        <w:t xml:space="preserve">V Česku vznikly dvě sbírky - konto Spolku Svatá Barbora sbírá peníze na pomoc sirotkům po hornících. Druhý účet v pátek zřídila Nadace OKD společně s těžařskou společností OKD na základě četných dotazů veřejnosti. Peníze obdrží rodiny postižené neštěstím. OKD navíc začne 27. prosince vyplácet peníze určené na podporu rodinám horníků. Půjde o okamžitou sociální výpomoc ve výši několika desítek tisíc korun. Další peníze ve výši až 240 000 na osobu žijící ve společné domácnosti vyplatí později.</w:t>
      </w:r>
    </w:p>
    <w:p>
      <w:pPr/>
      <w:r>
        <w:rPr/>
        <w:t xml:space="preserve">SPECIÁLNÍ ÚČET PRO DARY POSTIŽENÝM RODINÁM: 342342342/0800 (OKD A NADACE OKD) SPECIÁLNÍ ÚČET PRO SIROTKY Z RODIN: 1657156389/0800 (SPOLEK SVATÁ BARBORA)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953/tragedie-ve-stonave-otrasla-celou-zemi-lide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2026-04-18T11:43:21+02:00</dcterms:created>
  <dcterms:modified xsi:type="dcterms:W3CDTF">2026-04-18T11:43:21+02:00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