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Mar. Hor ocenila bezpečnostní dobrovolníky</w:t>
      </w:r>
    </w:p>
    <w:p>
      <w:pPr/>
      <w:r>
        <w:rPr/>
        <w:t xml:space="preserve">V Mariánských Horách a Hulvákách pro letošek skončil projekt bezpečnostních dobrovolníků. Radnice v rámci něj navázala spolupráci se studenty Střední odborné školy ochrany osob a majetku, kteří se během roku zasloužili o větší bezpečnost v obvodu. Kolik se toho naučili, si dobrovolníci prověřili v zakončovacím testu.</w:t>
      </w:r>
    </w:p>
    <w:p>
      <w:pPr/>
      <w:r>
        <w:rPr/>
        <w:t xml:space="preserve">“Bezpečnostní dobrovolník je projekt, v rámci kterého nám pomáhá veřejnost a občané dozorovat pořádek v ulicích našeho městského obvodu. My jsme na něj získali dotaci z Ministerstva vnitra a díky tomu můžeme do ulic vyslat dobrovolníky, kteří třeba hlídají, kde se nachází zničené komunikace, poničené dopravní značky a podobně,” sdělil starosta MOb Mariánské Hory a Hulváky Patrik Hujdus.</w:t>
      </w:r>
    </w:p>
    <w:p>
      <w:pPr/>
      <w:r>
        <w:rPr/>
        <w:t xml:space="preserve">Radnice Bezpečnostní dobrovolníky po zásluze ocenila certifikátem a dárkovými taškami.</w:t>
      </w:r>
    </w:p>
    <w:p>
      <w:pPr/>
      <w:r>
        <w:rPr/>
        <w:t xml:space="preserve">“Převáděli jsme děti na přechodech, hlídali jsme bezpečnost v těch ulicích a bylo to dobré,” řekl bezpečnostní dobrovolník. “Musela jsem být ráno u přechodu, potom jsme šli hlídat ke školám a pak jsme měli normální obchůzky,” popsala druhá dobrovolnice.</w:t>
      </w:r>
    </w:p>
    <w:p>
      <w:pPr/>
      <w:r>
        <w:rPr/>
        <w:t xml:space="preserve">“Přínos vidím jednak pro školu, jednak pro žáky, ale ty žáky bych dal na první místo, protože propojení teorie s praxí je to nejlepší, co vůbec může být,” pochválil učitel Střední odborné školy ochrany osob a majetku Ladislav Svoboda</w:t>
      </w:r>
    </w:p>
    <w:p>
      <w:pPr/>
      <w:r>
        <w:rPr/>
        <w:t xml:space="preserve">Díky pozitivní odezvě bude radnice Mariánských Hor a Hulvák v projektu pokračovat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4961/radnice-mar-hor-ocenila-bezpecnostn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2026-07-09T02:48:34+02:00</dcterms:created>
  <dcterms:modified xsi:type="dcterms:W3CDTF">2026-07-09T02:48:34+02:00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