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8.1.2019, 12:38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Požehnání historicky prvního praporu hasičů okresu</w:t>
      </w:r>
    </w:p>
    <w:p>
      <w:pPr/>
      <w:r>
        <w:rPr/>
        <w:t xml:space="preserve"> Prapory odnepaměti byly, a stále jsou, symbolem nejrůznějších spolků,sdružení a organizací. Má je i mnoho sdružení hasičův obcích. Okresní spolek hasičů jej dosud neměl. Pořídilsi jej až teď díky dotaci Moravskoslezského kraje. </w:t>
      </w:r>
    </w:p>
    <w:p>
      <w:pPr/>
      <w:r>
        <w:rPr/>
        <w:t xml:space="preserve">Oldřich Orság,starosta Okresního sdružení hasičů Bruntál: „Sjednocuje tenspolek, jako nás hasiče, kteří pod tím praporem provádíme jakrepresivní činnost, čili hašení ohňů, tak i sportovní činnostv požárním sportu, tak i zábavu v některých obcích.Kde jiný spolek kromě hasičů ani nefunguje. Když vidíte, žemáme prapory těch sborů, tak ten náš bude takový nad nima,zastřešující.“</w:t>
      </w:r>
    </w:p>
    <w:p>
      <w:pPr/>
      <w:r>
        <w:rPr/>
        <w:t xml:space="preserve">Okresní spolekhasičů má v bruntálském okrese šestnáct set členů odtěch nejmenších až po zasloužilé hasiče seniory.  Při svéčinnosti úzce spolupracuje s profesionálním Hasičskýmzáchranným sborem. </w:t>
      </w:r>
    </w:p>
    <w:p>
      <w:pPr/>
      <w:r>
        <w:rPr/>
        <w:t xml:space="preserve">Jiří Patrovský,ředitel HZS Bruntál: „Je třeba si uvědomit hlavně, že je todobrovolná, ochotná činnost, neplacená. Ti hoši vlastně jsoupřipraveni čtyřiadvacet hodin k výjezdu ve vlastním volnu,takže bez nich to tady nejde a nedokážu si to představit v tuhlechvíli.“ </w:t>
      </w:r>
    </w:p>
    <w:p>
      <w:pPr/>
      <w:r>
        <w:rPr/>
        <w:t xml:space="preserve">Pavel Jendřejek,velitel stanice HZS Krnov:  „Je to velká významná událost,protože tento prapor je doprovází vlastně po celou dobu existencejednotek. Bez nich bychom si nedokázali představit činnost, našičinnost profesionálních jednotek.“</w:t>
      </w:r>
    </w:p>
    <w:p>
      <w:pPr/>
      <w:r>
        <w:rPr/>
        <w:t xml:space="preserve">Součástíslavnostního shromáždění k žehnání praporu bylo taképředání pamětních medailí ke 100. výročí založeníČeskoslovenska, čestných uznání a ocenění zasloužilýchhasičů.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14987/pozehnani-historicky-prvniho-praporu-hasicu-okr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2026-07-05T11:41:42+02:00</dcterms:created>
  <dcterms:modified xsi:type="dcterms:W3CDTF">2026-07-05T11:41:42+02:00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