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Fotbálek na Štěpána je ve Stonavě tradicí</w:t>
      </w:r>
    </w:p>
    <w:p>
      <w:pPr/>
      <w:r>
        <w:rPr/>
        <w:t xml:space="preserve">V průměru dva až tři kilogramy váhy naberou lidé při vánočním hodování a následných silvestrovských oslavách. SK Stonava proto uspořádal další ročník Štěpánského fotbálku. Přijít na hřiště a proběhnout se mohl kdokoli, kdo umí kopnout do míče.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97/fotbalek-na-stepana-je-ve-stonave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2026-07-05T11:41:43+02:00</dcterms:created>
  <dcterms:modified xsi:type="dcterms:W3CDTF">2026-07-05T11:41:43+02:00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