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vzniknout další byty pro DPS</w:t>
      </w:r>
    </w:p>
    <w:p>
      <w:pPr/>
      <w:r>
        <w:rPr/>
        <w:t xml:space="preserve">Domovy seniorů jsou v Havířově naprosto plné a na přestavbu dalšího na Mánesově ulici prozatím nejsou peníze. Seniorů ale přibývá. Proto chce radnice v letošním roce zrušit část ubytovny na Střední ulici a pokoje přestavět pro potřeby domova s pečovatelskou službou, který už v objektu funguje.</w:t>
      </w:r>
    </w:p>
    <w:p>
      <w:pPr/>
      <w:r>
        <w:rPr/>
        <w:t xml:space="preserve">"Ubytovna na Střední ulici je dlouhodobě neobsazená. Úpravou třech pater na bezbariérové jednopokojové bytové jednotky vyjdeme poptávce, která je zde z DPS,” řekl jednatel Městské realitní agentury Róbert Masarovič.</w:t>
      </w:r>
    </w:p>
    <w:p>
      <w:pPr/>
      <w:r>
        <w:rPr/>
        <w:t xml:space="preserve">Lidé, kteří bydlí v domě na Střední, jsou spokojeni a další seniory by tam uvítali.</w:t>
      </w:r>
    </w:p>
    <w:p>
      <w:pPr/>
      <w:r>
        <w:rPr/>
        <w:t xml:space="preserve">“Rozhodně to bude lepší, když tady budou starší lidé. Ti z ubytovny dělají nepořádek, křičí,” řekla jedna z obyvatelek domu.</w:t>
      </w:r>
    </w:p>
    <w:p>
      <w:pPr/>
      <w:r>
        <w:rPr/>
        <w:t xml:space="preserve">V Havířově je pět domů s pečovatelskou službou celkem s 356 byty. Obsazeny jsou všechny. Odbor sociálních věcí by však uvítal byty i pro jiné cílové skupiny.</w:t>
      </w:r>
    </w:p>
    <w:p>
      <w:pPr/>
      <w:r>
        <w:rPr/>
        <w:t xml:space="preserve">“My, jako sociální odbor vnímáme, že bychom potřebovali mít v rámci města byty i pro jiné cílové skupiny. Například pro mladé lidi, kteří se vracejí z ústavní výchovy, dětských domovů, nebo třeba pro osamělé matky s dětmi,” vysvětlila vedoucí odboru sociálních věcí Bernarda Urbancová.</w:t>
      </w:r>
    </w:p>
    <w:p>
      <w:pPr/>
      <w:r>
        <w:rPr/>
        <w:t xml:space="preserve">Zda v ubytovně vzniknou malometrážní byty nejen pro seniory, bude muset rozhodnout vedení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5082/v-havirove-maji-vzniknout-dalsi-byty-pro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2026-07-05T19:04:58+02:00</dcterms:created>
  <dcterms:modified xsi:type="dcterms:W3CDTF">2026-07-05T19:04:58+02:00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