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16.1.2019,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Duševně a mentálně postiženým pomáhá v Karviné NOE</w:t>
      </w:r>
    </w:p>
    <w:p>
      <w:pPr/>
      <w:r>
        <w:rPr/>
        <w:t xml:space="preserve">Sociální služba NOE Karviná funguje teprve od roku 2017 a už patří mezi žádané služby Slezské diakonie. Zázemí služby se nachází přímo na Masarykově náměstí, samotná služba však probíhá v terénu, v domácnostech a bytech klientů s duševním, mentálním a kombinovaným postižením. Takovým lidem pomáhá tak, aby byli schopni žít doma, starat se o domácnost a zvládli i péči o sebe sama.</w:t>
      </w:r>
    </w:p>
    <w:p>
      <w:pPr/>
      <w:r>
        <w:rPr/>
        <w:t xml:space="preserve">"Chodíme za našimi klienty do jejich domácnosti a poskytujeme jim podporu v běžných záležitostech jejich života. Podpora při hospodaření s penězi, stravování, s úklidem domácnosti," řekla Iveta Kuczerová, vedoucí střediska NOE Karviná.</w:t>
      </w:r>
    </w:p>
    <w:p>
      <w:pPr/>
      <w:r>
        <w:rPr/>
        <w:t xml:space="preserve">Nejdůležitější ze všeho je navázání důvěry mezi uživatelem služby a sociálním pracovníkem nebo pracovníkem v sociálních službách. Jako v případě Dany Gezové a uživatele pana Milana.</w:t>
      </w:r>
    </w:p>
    <w:p>
      <w:pPr/>
      <w:r>
        <w:rPr/>
        <w:t xml:space="preserve">"Za panem Milanem docházím 2x týdně a už tu chodím dva roky, Pan Milan potřebuje podporu ve vaření a úklidu. Vždy se domluvíme, co budeme dělat, pan Milan si vymyslí i nějaké jídlo a na základě toho  my spolu vaříme," vysvětlila Gezová.</w:t>
      </w:r>
    </w:p>
    <w:p>
      <w:pPr/>
      <w:r>
        <w:rPr/>
        <w:t xml:space="preserve">Ke každému uživateli přistupují pracovníci služby Noe Karviná individuálně. A pochvalují si i spolupráci s opatrovníky.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5102/dusevne-a-mentalne-postizenym-pomaha-v-karvine-no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2026-07-06T13:32:50+02:00</dcterms:created>
  <dcterms:modified xsi:type="dcterms:W3CDTF">2026-07-06T13:32:50+02:00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