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31.1.2019, 17:03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ve F-M vynesla přes dva miliony</w:t>
      </w:r>
    </w:p>
    <w:p>
      <w:pPr/>
      <w:r>
        <w:rPr/>
        <w:t xml:space="preserve">Do 15. ledna probíhala ve Frýdku-Místku stejně jako na jiných místech v republice Tříkrálová sbírka. Koledníci obcházeli dům od domu a lidé je také mohli potkat při průvodech a na různých doprovodných akcích. V prvním lednovém týdnu nechyběl tradiční Tříkrálový průvod ani ve Frýdku-Místku. Dva miliony dvě stě třicet tři tisíc čtyřicet tři korun přesně darovali lidé na Frýdeckomístecku koledníkům během Tříkrálové sbírky do zapečetěných kasiček. Opět se tak jedná o jeden z nejvyšších výtěžků, kterých Charita Frýdek-Místek dosáhla.</w:t>
      </w:r>
    </w:p>
    <w:p>
      <w:pPr/>
      <w:r>
        <w:rPr/>
        <w:t xml:space="preserve">“Velice pozitivní je, že jsme měli nejvíce pokladniček za celou dobu historie a že jsme dopečeťovávali pokladničky i v průběhu sbírky, takže ten zájem opravdu je. Nedaří se samozřejmě pokrýt všechny končiny, protože ta oblast je veliká, do toho nemoci těch dětí a různé další okolnosti, které neovlivníme, nicméně jsme udělali všechno proto, aby to dopadlo dobře, což se stalo. V rámci Frýdku-Místku, koledníci vykoledovali přesáhla 600 tisíc, za což moc děkujeme. Shrnutí je tedy pozitivní, děcka to bavilo, nikdo nezmrzl, takže je to super. Děkujeme všem dárcům i koledníkům, že se do sbírky zapojili,” sdělil ředitel frýdeckomístecké Charity Martin Hořínek. </w:t>
      </w:r>
    </w:p>
    <w:p>
      <w:pPr/>
      <w:r>
        <w:rPr/>
        <w:t xml:space="preserve">Výtěžek Tříkrálové sbírky bude v rámci Charity Frýdek-Místek použitý na široké spektrum služeb.</w:t>
      </w:r>
    </w:p>
    <w:p>
      <w:pPr/>
      <w:r>
        <w:rPr/>
        <w:t xml:space="preserve">“Plánujeme v pobytových zařízeních nějaké opravy a úpravy, aby ten komfort pro klienty byl co nejlepší. Chceme upravit koupelny, zajistit klimatizaci v odlehčovací službě, a nezapomínáme ani na terénní služby, které tvoří velkou část toho, co Charita Frýdek-Místek zajišťuje, takže z výnosu podpoříme i rozvoj a zajištění terénních služeb pro nemocné a pro seniory. Část peněz půjde i pro volnočasové a vzdělávací aktivity pro děti, mládež a rodiny,” sdělil Hořínek.</w:t>
      </w:r>
    </w:p>
    <w:p>
      <w:pPr/>
      <w:r>
        <w:rPr/>
        <w:t xml:space="preserve">Přestože Tříkrálová sbírka už skončila, lidé mohou i tak celoročně přispívat na sbírkový účet nebo dárcovskou SMS. Více informací mohou zájemci nalézt na webových stránkách charity.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5227/trikralova-sbirka-ve-fm-vynesla-pres-dva-mili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2026-06-29T07:56:25+02:00</dcterms:created>
  <dcterms:modified xsi:type="dcterms:W3CDTF">2026-06-29T07:56:25+02:00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