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Plastika “Vykopnutého” prošla opravou</w:t>
      </w:r>
    </w:p>
    <w:p>
      <w:pPr/>
      <w:r>
        <w:rPr/>
        <w:t xml:space="preserve">Obehnaná páskou a plotem je plastika Nová doba u křižovatky ulic Janáčkova a Ostravská u kostela sv. Jana a Pavla. Důvodem byla oprava její nosné konstrukce, ke které došlo na základě posouzení technického stavu. Ukázalo se totiž, že byl značně nevyhovující.</w:t>
      </w:r>
    </w:p>
    <w:p>
      <w:pPr/>
      <w:r>
        <w:rPr/>
        <w:t xml:space="preserve">“Jsem rád, že město na základě podnětů Komise pro obnovu kulturních míst, historických památek a významných lokalit ve Frýdku-Místku schválilo finanční prostředky k opravě této sochy Nová doba, známější pod názvem Vykopnutý. Při poslední kontrole se zjistilo značné prohnití spodnější části sloupu, kdy hrozilo jeho zřícení. Proto muselo následovat oplátování a obetonování sloupu,” popsal předseda komise Martin Kleinwächter.</w:t>
      </w:r>
    </w:p>
    <w:p>
      <w:pPr/>
      <w:r>
        <w:rPr/>
        <w:t xml:space="preserve">Plastika “Vykopnutého” stojí na místě od roku 1981 a k jejímu nazvu se váže řada dohadů.</w:t>
      </w:r>
    </w:p>
    <w:p>
      <w:pPr/>
      <w:r>
        <w:rPr/>
        <w:t xml:space="preserve">“Jedny prameny hovoří o tom, že zde byla postavena při stavbě obchodního centra vedle nás. Při jeho otevření byl vyhozen vedoucí a od té doby se soše říká U Vykopnutého,” popsal Kleinwächter.</w:t>
      </w:r>
    </w:p>
    <w:p>
      <w:pPr/>
      <w:r>
        <w:rPr/>
        <w:t xml:space="preserve">V budoucnu by ještě mělo dojít k otryskání a následné renovaci samotné nerezové sochy.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542/plastika-vykopnuteho-prosla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2026-07-02T01:53:53+02:00</dcterms:created>
  <dcterms:modified xsi:type="dcterms:W3CDTF">2026-07-02T01:53:53+02:00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