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jedenáct klubů seniorů</w:t>
      </w:r>
    </w:p>
    <w:p>
      <w:pPr/>
      <w:r>
        <w:rPr/>
        <w:t xml:space="preserve">Ve městě a jeho integrovaných částech je celkem jedenáct klubů seniorů. Ty se pravidelně scházejí a pořádají řadu akcí. Klub seniorů z Lískovce třeba nedávno slavil Mezinárodní den žen. </w:t>
      </w:r>
    </w:p>
    <w:p>
      <w:pPr/>
      <w:r>
        <w:rPr/>
        <w:t xml:space="preserve">“Oslavu MDŽ jsme udělali proto, abychom poděkovali ženám za jejich celoroční práci. Hlavně mojí manželce, která to dělá s úsměvem, akorát na mě nadává,” popsal vedoucí Klubu seniorů Lískovec Miroslav Habrnál.</w:t>
      </w:r>
    </w:p>
    <w:p>
      <w:pPr/>
      <w:r>
        <w:rPr/>
        <w:t xml:space="preserve">Anketa, senioři:</w:t>
      </w:r>
    </w:p>
    <w:p>
      <w:pPr/>
      <w:r>
        <w:rPr/>
        <w:t xml:space="preserve">1. “Chodí za námi každý rok. Myslí na nás a jsou na nás hodní.”</w:t>
      </w:r>
    </w:p>
    <w:p>
      <w:pPr/>
      <w:r>
        <w:rPr/>
        <w:t xml:space="preserve">2. “Jsem spokojená. Každým rokem se s veselostí scházíme a je fajn, že na nás myslíte.”</w:t>
      </w:r>
    </w:p>
    <w:p>
      <w:pPr/>
      <w:r>
        <w:rPr/>
        <w:t xml:space="preserve">3. “My v klubu, které tady sedíme, hrajeme kanastu.”</w:t>
      </w:r>
    </w:p>
    <w:p>
      <w:pPr/>
      <w:r>
        <w:rPr/>
        <w:t xml:space="preserve">“Ve Frýdku-Místku funguje 11 klubů seniorů, z toho sedm přímo ve městě, ale svůj klub mají také i zde v Lískovci, Chlebovicích, ve Skalici a v Zelinkovicích. Jelikož vedení města stojí o to, aby senioři stárli aktivně a zdravě, jsou tyto kluby zcela financovány z rozpočtu města. Kluby seniorů organizují zájmovou a kulturní činnost, tedy jedná se o přednášky osvětové akce, pořádají se zájezdy do okolí, navštěvují se i divadelní představení. Senioři přímo v klubech hrají stolní hry nebo se baví ručními pracemi,” popsal náměstek primátora Frýdku-Místku Marcel Sikora.</w:t>
      </w:r>
    </w:p>
    <w:p>
      <w:pPr/>
      <w:r>
        <w:rPr/>
        <w:t xml:space="preserve">Každý, kdo by měl chuť stát se členem některého z klubů seniorů, může kontaktovat koordinátorku aktivizačních programů pro seniory Jitku Stašovou na odboru sociálních služeb.</w:t>
      </w:r>
    </w:p>
    <w:p>
      <w:pPr/>
      <w:r>
        <w:rPr/>
        <w:t xml:space="preserve">“Přihlásit se může každý v seniorském věku, který se na to cítí. Může přijít mezi nás a v lokalitě, ve které bydlí, si může vybrat místo, které spádově spadá nejblíže jeho bydlišti,” uvedla koordinátorka aktivizačních programů pro seniory Jitka Stašová.</w:t>
      </w:r>
    </w:p>
    <w:p>
      <w:pPr/>
      <w:r>
        <w:rPr/>
        <w:t xml:space="preserve">V současné chvíli mají kluby seniorů ve městě a jeho příměstských částech více jak 550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74/ve-meste-funguje-jedenact-klub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