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26.3.2019,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Opavě začínají opravy mostů</w:t>
      </w:r>
    </w:p>
    <w:p>
      <w:pPr/>
      <w:r>
        <w:rPr/>
        <w:t xml:space="preserve">Pracovníciopavských technických služeb udržují 67 mostů  ve městě.Nejenže vizuálně zkontrolují jejich stav, ale také opravídrobné nedostatky.</w:t>
      </w:r>
    </w:p>
    <w:p>
      <w:pPr/>
      <w:r>
        <w:rPr/>
        <w:t xml:space="preserve">„Našespolečnost dělá běžné údržbové práce na mostníchobjektech,které má ve své údržbě. Staráse např.o opravy zábradlí, vpustíatd.,“ upřesnil ředitelopavských Technických služebJanHazucha.</w:t>
      </w:r>
    </w:p>
    <w:p>
      <w:pPr/>
      <w:r>
        <w:rPr/>
        <w:t xml:space="preserve">Důkladnějšíanalýzu stavu mostů ve městě měla na starosti odborná firma.V závěrečnézprávě uvádí, které stavby potřebují opravit.</w:t>
      </w:r>
    </w:p>
    <w:p>
      <w:pPr/>
      <w:hyperlink r:id="rId9" w:history="1">
        <w:r>
          <w:rPr/>
          <w:t xml:space="preserve"/>
        </w:r>
      </w:hyperlink>
      <w:r>
        <w:rPr/>
        <w:t xml:space="preserve">„Mostní objekty jsou podle platné normyzařazovány do stupnice 1-7. S tím, že stupnice 1 = mosty,které nevyžadují žádné opravy. V Opavě je většina mostůzařazena ve stupnici 3-7.“ popisujeMartinGirášek, náměstek ředitele Technických služeb Opava.</w:t>
      </w:r>
    </w:p>
    <w:p>
      <w:pPr/>
      <w:r>
        <w:rPr/>
        <w:t xml:space="preserve">Nevyhovujícístavby se teď budou postupněrenovovat. Dělníci už začali pracovat na mostě přes potokSedlinka v místní části Podvihov.Kvůli havarijnímu stavu zde musela být omezena tonáž vozidel. Most teď zbourají apostaví znovu. Stejně jako mostpřes řeku Opavu. </w:t>
      </w:r>
    </w:p>
    <w:p>
      <w:pPr/>
      <w:r>
        <w:rPr/>
        <w:t xml:space="preserve">Takétato stavba je v havarijním stavu. Nejprve dojde k demolicia poté k výstavbě mostunového. Stavební práce přijdou odhadem na 30 milionůkorun. V letošnímroce dojde k přeložkám inženýrských sítí. Samotnárekonstrukce začne příští</w:t>
      </w:r>
      <w:r>
        <w:rPr>
          <w:i w:val="1"/>
          <w:iCs w:val="1"/>
        </w:rPr>
        <w:t xml:space="preserve">rok.</w:t>
      </w:r>
    </w:p>
    <w:p>
      <w:pPr/>
      <w:r>
        <w:rPr/>
        <w:t xml:space="preserve">„Nesplňujetechnické podmínky, proto raději předcházíme problémům, nežse něco stane,“říká primátor OpavyTomáš Navrátil (ANO).</w:t>
      </w:r>
    </w:p>
    <w:p>
      <w:pPr/>
      <w:r>
        <w:rPr/>
        <w:t xml:space="preserve">Mostbude po dobu rekonstrukce zcela neprůjezdný.  A protože tudy vedetaké linka hromadné dopravy, bude muset být odkloněna na jinoutrasu.</w:t>
      </w:r>
    </w:p>
    <w:p>
      <w:pPr/>
      <w:r>
        <w:rPr/>
        <w:t xml:space="preserve">Připravujese také oprava mostu na Pískové ulici v místní částiJaktař. Opavy dalších mostů závisí na finančních možnostechměsta.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667/v%C2%A0opave-zacinaji-opravy-most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2026-07-01T02:51:28+02:00</dcterms:created>
  <dcterms:modified xsi:type="dcterms:W3CDTF">2026-07-01T02:51:28+02:00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