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Lískovci dostane nový chodník</w:t>
      </w:r>
    </w:p>
    <w:p>
      <w:pPr/>
      <w:r>
        <w:rPr/>
        <w:t xml:space="preserve">V těchto dnech začaly běžet práce na veřejném pohřebišti v Lískovci. Tamní osadní výbor žádal, aby zde město vybudovalo nové chodníky.</w:t>
      </w:r>
    </w:p>
    <w:p>
      <w:pPr/>
      <w:r>
        <w:rPr/>
        <w:t xml:space="preserve">“V současné době jsou na hřbitově pouze travnaté chodníky, což způsobuje problém zejména v době, kdy hodně prší nebo taje sníh, takže povrch je pak promočený a rozbahněný. Nové chodníky ze zámkové dlažby za 2,5 milionu vybudují technické služby do konce června,” sdělil Pobucký. </w:t>
      </w:r>
    </w:p>
    <w:p>
      <w:pPr/>
      <w:r>
        <w:rPr/>
        <w:t xml:space="preserve">Novým chodníkům muselo ustoupit i několik stromů.</w:t>
      </w:r>
    </w:p>
    <w:p>
      <w:pPr/>
      <w:r>
        <w:rPr/>
        <w:t xml:space="preserve">“Budeme bagrem tvořit nové konstrukční vrstvy. Předmětem té zakázky je celkem 920 metrů čtverečních dlažby, pokládka zhruba 910 metrů čtverečních obrubníků a ve finální fázi samozřejmě terénní úpravy. V té první fázi, která probíhá teď v březnu, probíhá pokácení celkem 54 stromů, které brání ve výstavbě. Náhradní výsadba proběhne na podzim až po dokončení celé zakázky,” uvedl předseda představenstva TS F-M Jaromír Kohut.</w:t>
      </w:r>
    </w:p>
    <w:p>
      <w:pPr/>
      <w:r>
        <w:rPr/>
        <w:t xml:space="preserve">Technické služby plánují, pokud jim nebudou bránit klimatické podmínky, dodělat práce v Lískovci už koncem května a poté se přesunout na centrální pohřebiště v Panských Nových Dvorech, kde v rámci poslední etapy rekonstrukcí, které zde započaly už před několika lety, dojde k realizaci nového náměstíčka poblíž vsypové loučky.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94/hrbitov-v-liskovci-dostane-novy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2026-06-30T09:41:37+02:00</dcterms:created>
  <dcterms:modified xsi:type="dcterms:W3CDTF">2026-06-30T09:41:37+02:00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