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F-M přinese omezení a uzavírky</w:t>
      </w:r>
    </w:p>
    <w:p>
      <w:pPr/>
      <w:r>
        <w:rPr/>
        <w:t xml:space="preserve">Rubikova křižovatka patří k nejfrekventovanějším ve městě. Oprava mostu, který se klene nad čtyřproudou silnicí na Český Těšín se tak bude opravovat ve dvou etapách s tím, že most bude vždy z jedné poloviny uzavřený. Oprava první poloviny bude probíhat tři až čtyři měsíce. Oprava Rubikovy křižovatky začne v květnu a přinese s sebou omezení a uzavírky. Ty se dotknou jak řidičů osobních automobilů, tak cestujících městskou i příměstskou hromadnou dopravou.</w:t>
      </w:r>
    </w:p>
    <w:p>
      <w:pPr/>
      <w:r>
        <w:rPr/>
        <w:t xml:space="preserve">“V rámci 1. etapy bude uzavřena polovina mostu s jízdním pruhem ve směru od vlakového nádraží  k magistrátu. Doprava bude vedena po druhé části mostu, což znemožní řidičům možnost odbočení doleva. Současně s mostem se budou opravovat i opěrné pilotové zdi a rampy, což si vyžádá omezení dopravy na čtyřproudovce pod mostem, tedy na hlavním tahu na Český Těšín. Kolony se tak můžou tvořit na průtahu městem. Opravy mostu se dotknou i cestujících MHD, autobusové linky budou nabírat možná i desítky minut zpoždění, na to je třeba pamatovat a počítat s tím, zejména při přepravě autobusem na vlakové nebo jiné autobusové spoje,” popsala mluvčí Magistrátu Frýdku-Místku Jana Matějíková.</w:t>
      </w:r>
    </w:p>
    <w:p>
      <w:pPr/>
      <w:r>
        <w:rPr/>
        <w:t xml:space="preserve">Opravu mostu z části provádí město a z části stát, přesněji ŘSD. Město opraví svršek mostu, včetně zábradlí a veřejného osvětlení. Rubikova křižovatka pak získá moderní semafory, včetně videodetektorů a indukčních smyček, které umožňují dynamické řízení dopravy.</w:t>
      </w:r>
    </w:p>
    <w:p>
      <w:pPr/>
      <w:r>
        <w:rPr/>
        <w:t xml:space="preserve">“Množí se dotazy, jestli budeme něco dělat i se spodní částí třídy TGM, tedy od Rubikovky směrem ke kruhovému objezdu na nádraží. Tato silnice je ale ve špatném stavu pod povrchem. Něco se děje v oblasti inženýrských sítí. Celá cesta poklesáva, takže tady nebude stačit jen vyměnit asfalt, což máme naplánováno, ještě než začne oprava Rubikovy křižovatky, ale v průběhu dalších dvou tří let se tam bude muset naplánovat generální oprava, kdy se TGM uzavře a bude se muset jít do těch defektů v inženýrských sítích,” sdělil náměstek primátora Frýdku-Místku Karel Deutscher.</w:t>
      </w:r>
    </w:p>
    <w:p>
      <w:pPr/>
      <w:r>
        <w:rPr/>
        <w:t xml:space="preserve">Celkové náklady na opravu mostu i opěrných pilotových zdí a navazujících ramp </w:t>
      </w:r>
    </w:p>
    <w:p>
      <w:pPr/>
      <w:r>
        <w:rPr/>
        <w:t xml:space="preserve">budou stát bezmála 100 milionů korun. ŘSD vydá na opravy opěrných zdí a ramp 60 milionů. Město zaplatí za opravu mostu téměř 40 milionů korun, přes 31 milionů by ale mělo získat zpět z dotace Státního fondu dopravní infrastruktury.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90/oprava-rubikovy-krizovatky-ve-fm-prinese-omezeni-a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